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05" w:rsidRPr="00D25E0C" w:rsidRDefault="00126505" w:rsidP="00325063">
      <w:pPr>
        <w:spacing w:after="0" w:line="300" w:lineRule="auto"/>
        <w:ind w:left="5103"/>
        <w:jc w:val="left"/>
        <w:rPr>
          <w:rFonts w:cstheme="minorHAnsi"/>
          <w:bCs/>
          <w:color w:val="000000"/>
          <w:sz w:val="22"/>
          <w:szCs w:val="22"/>
        </w:rPr>
      </w:pPr>
      <w:r w:rsidRPr="00D25E0C">
        <w:rPr>
          <w:rFonts w:cstheme="minorHAnsi"/>
          <w:bCs/>
          <w:color w:val="000000"/>
          <w:sz w:val="22"/>
          <w:szCs w:val="22"/>
        </w:rPr>
        <w:t>Załącznik</w:t>
      </w:r>
    </w:p>
    <w:p w:rsidR="00126505" w:rsidRPr="00D25E0C" w:rsidRDefault="00126505" w:rsidP="00325063">
      <w:pPr>
        <w:spacing w:after="0" w:line="300" w:lineRule="auto"/>
        <w:ind w:left="5103"/>
        <w:jc w:val="left"/>
        <w:rPr>
          <w:rFonts w:cstheme="minorHAnsi"/>
          <w:bCs/>
          <w:color w:val="000000"/>
          <w:sz w:val="22"/>
          <w:szCs w:val="22"/>
        </w:rPr>
      </w:pPr>
      <w:r w:rsidRPr="00D25E0C">
        <w:rPr>
          <w:rFonts w:cstheme="minorHAnsi"/>
          <w:bCs/>
          <w:color w:val="000000"/>
          <w:sz w:val="22"/>
          <w:szCs w:val="22"/>
        </w:rPr>
        <w:t xml:space="preserve">do Zarządzenia nr </w:t>
      </w:r>
      <w:r w:rsidR="00A36BA4">
        <w:rPr>
          <w:rFonts w:cstheme="minorHAnsi"/>
          <w:bCs/>
          <w:color w:val="000000"/>
          <w:sz w:val="22"/>
          <w:szCs w:val="22"/>
        </w:rPr>
        <w:t>51</w:t>
      </w:r>
      <w:r w:rsidR="00AC1592">
        <w:rPr>
          <w:rFonts w:cstheme="minorHAnsi"/>
          <w:bCs/>
          <w:color w:val="000000"/>
          <w:sz w:val="22"/>
          <w:szCs w:val="22"/>
        </w:rPr>
        <w:t>/2024</w:t>
      </w:r>
    </w:p>
    <w:p w:rsidR="00126505" w:rsidRPr="00D25E0C" w:rsidRDefault="00A36BA4" w:rsidP="00325063">
      <w:pPr>
        <w:spacing w:after="0" w:line="300" w:lineRule="auto"/>
        <w:ind w:left="5103"/>
        <w:jc w:val="left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Wójta Gminy Rachanie</w:t>
      </w:r>
    </w:p>
    <w:p w:rsidR="00126505" w:rsidRPr="00D25E0C" w:rsidRDefault="00A36BA4" w:rsidP="00325063">
      <w:pPr>
        <w:spacing w:after="240" w:line="300" w:lineRule="auto"/>
        <w:ind w:left="5103"/>
        <w:jc w:val="left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z 10.09</w:t>
      </w:r>
      <w:r w:rsidR="00AC1592">
        <w:rPr>
          <w:rFonts w:cstheme="minorHAnsi"/>
          <w:bCs/>
          <w:color w:val="000000"/>
          <w:sz w:val="22"/>
          <w:szCs w:val="22"/>
        </w:rPr>
        <w:t>.2024 r.</w:t>
      </w:r>
    </w:p>
    <w:p w:rsidR="005A1DAF" w:rsidRPr="00132D65" w:rsidRDefault="00A36BA4" w:rsidP="00E16347">
      <w:pPr>
        <w:spacing w:after="0" w:line="300" w:lineRule="auto"/>
        <w:jc w:val="center"/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Wójt Gminy Rachanie</w:t>
      </w:r>
    </w:p>
    <w:p w:rsidR="00ED5F1C" w:rsidRPr="00B6679E" w:rsidRDefault="005A1DAF" w:rsidP="00325063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132D65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ogłasza konkurs na kandydata na dyrektora</w:t>
      </w:r>
      <w:r w:rsidR="00A36BA4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 Gminnej </w:t>
      </w:r>
      <w:r w:rsidRPr="00132D65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 </w:t>
      </w:r>
      <w:r w:rsidR="00506D7C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Biblioteki Publicznej</w:t>
      </w:r>
      <w:r w:rsidR="00A36BA4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 w Rachaniach</w:t>
      </w:r>
    </w:p>
    <w:p w:rsidR="005A1DAF" w:rsidRPr="00886C75" w:rsidRDefault="005A1DAF" w:rsidP="00325063">
      <w:pPr>
        <w:pStyle w:val="Nagwek1"/>
        <w:rPr>
          <w:rFonts w:eastAsia="Times New Roman"/>
          <w:lang w:eastAsia="pl-PL"/>
        </w:rPr>
      </w:pPr>
      <w:r w:rsidRPr="00886C75">
        <w:rPr>
          <w:rFonts w:eastAsia="Times New Roman"/>
          <w:lang w:eastAsia="pl-PL"/>
        </w:rPr>
        <w:t>Formalne kryteria wyboru kandydata na stanowisko dyrektora</w:t>
      </w:r>
      <w:r w:rsidR="001C52D9" w:rsidRPr="00886C75">
        <w:rPr>
          <w:rFonts w:eastAsia="Times New Roman"/>
          <w:lang w:eastAsia="pl-PL"/>
        </w:rPr>
        <w:t>:</w:t>
      </w:r>
    </w:p>
    <w:p w:rsidR="005A1DAF" w:rsidRPr="008A5A24" w:rsidRDefault="00AC307F" w:rsidP="00325063">
      <w:pPr>
        <w:pStyle w:val="Akapitzlist"/>
        <w:numPr>
          <w:ilvl w:val="0"/>
          <w:numId w:val="6"/>
        </w:numPr>
        <w:spacing w:after="0" w:line="300" w:lineRule="auto"/>
        <w:ind w:left="567" w:right="0" w:hanging="283"/>
        <w:contextualSpacing w:val="0"/>
        <w:jc w:val="left"/>
        <w:rPr>
          <w:rFonts w:ascii="Calibri" w:eastAsia="Times New Roman" w:hAnsi="Calibri" w:cs="Calibri"/>
          <w:b/>
          <w:sz w:val="22"/>
        </w:rPr>
      </w:pPr>
      <w:r w:rsidRPr="008A5A24">
        <w:rPr>
          <w:rFonts w:ascii="Calibri" w:eastAsia="Times New Roman" w:hAnsi="Calibri" w:cs="Calibri"/>
          <w:sz w:val="22"/>
        </w:rPr>
        <w:t>o</w:t>
      </w:r>
      <w:r w:rsidR="005A1DAF" w:rsidRPr="008A5A24">
        <w:rPr>
          <w:rFonts w:ascii="Calibri" w:eastAsia="Times New Roman" w:hAnsi="Calibri" w:cs="Calibri"/>
          <w:sz w:val="22"/>
        </w:rPr>
        <w:t xml:space="preserve">bywatelstwo </w:t>
      </w:r>
      <w:r w:rsidR="008A5A24">
        <w:rPr>
          <w:rFonts w:ascii="Calibri" w:eastAsia="Times New Roman" w:hAnsi="Calibri" w:cs="Calibri"/>
          <w:sz w:val="22"/>
        </w:rPr>
        <w:t>polskie;</w:t>
      </w:r>
    </w:p>
    <w:p w:rsidR="005A1DAF" w:rsidRPr="003E6EEA" w:rsidRDefault="00AC307F" w:rsidP="00325063">
      <w:pPr>
        <w:pStyle w:val="Akapitzlist"/>
        <w:numPr>
          <w:ilvl w:val="0"/>
          <w:numId w:val="6"/>
        </w:numPr>
        <w:spacing w:after="0" w:line="300" w:lineRule="auto"/>
        <w:ind w:left="567" w:right="0" w:hanging="283"/>
        <w:jc w:val="left"/>
        <w:rPr>
          <w:rFonts w:ascii="Calibri" w:hAnsi="Calibri" w:cs="Calibri"/>
          <w:b/>
          <w:sz w:val="22"/>
        </w:rPr>
      </w:pPr>
      <w:r w:rsidRPr="008A5A24">
        <w:rPr>
          <w:rFonts w:ascii="Calibri" w:eastAsia="Times New Roman" w:hAnsi="Calibri" w:cs="Calibri"/>
          <w:sz w:val="22"/>
        </w:rPr>
        <w:t>w</w:t>
      </w:r>
      <w:r w:rsidR="005A1DAF" w:rsidRPr="008A5A24">
        <w:rPr>
          <w:rFonts w:ascii="Calibri" w:eastAsia="Times New Roman" w:hAnsi="Calibri" w:cs="Calibri"/>
          <w:sz w:val="22"/>
        </w:rPr>
        <w:t>ykształcenie wyższe</w:t>
      </w:r>
      <w:r w:rsidR="00A36BA4" w:rsidRPr="008A5A24">
        <w:rPr>
          <w:rFonts w:ascii="Calibri" w:eastAsia="Times New Roman" w:hAnsi="Calibri" w:cs="Calibri"/>
          <w:sz w:val="22"/>
        </w:rPr>
        <w:t xml:space="preserve"> </w:t>
      </w:r>
      <w:r w:rsidRPr="008A5A24">
        <w:rPr>
          <w:rFonts w:ascii="Calibri" w:eastAsia="Times New Roman" w:hAnsi="Calibri" w:cs="Calibri"/>
          <w:b/>
          <w:sz w:val="22"/>
        </w:rPr>
        <w:t>;</w:t>
      </w:r>
    </w:p>
    <w:p w:rsidR="008A5A24" w:rsidRPr="008A5A24" w:rsidRDefault="00AC307F" w:rsidP="00325063">
      <w:pPr>
        <w:pStyle w:val="Akapitzlist"/>
        <w:numPr>
          <w:ilvl w:val="0"/>
          <w:numId w:val="6"/>
        </w:numPr>
        <w:spacing w:after="0" w:line="300" w:lineRule="auto"/>
        <w:ind w:left="567" w:right="0" w:hanging="283"/>
        <w:jc w:val="left"/>
        <w:rPr>
          <w:rFonts w:ascii="Calibri" w:hAnsi="Calibri" w:cs="Calibri"/>
          <w:b/>
          <w:sz w:val="22"/>
        </w:rPr>
      </w:pPr>
      <w:r w:rsidRPr="008A5A24">
        <w:rPr>
          <w:rFonts w:ascii="Calibri" w:eastAsia="Times New Roman" w:hAnsi="Calibri" w:cs="Calibri"/>
          <w:sz w:val="22"/>
        </w:rPr>
        <w:t>c</w:t>
      </w:r>
      <w:r w:rsidR="005A1DAF" w:rsidRPr="008A5A24">
        <w:rPr>
          <w:rFonts w:ascii="Calibri" w:eastAsia="Times New Roman" w:hAnsi="Calibri" w:cs="Calibri"/>
          <w:sz w:val="22"/>
        </w:rPr>
        <w:t xml:space="preserve">o najmniej </w:t>
      </w:r>
      <w:r w:rsidR="008A5A24" w:rsidRPr="008A5A24">
        <w:rPr>
          <w:rFonts w:ascii="Calibri" w:eastAsia="Times New Roman" w:hAnsi="Calibri" w:cs="Calibri"/>
          <w:sz w:val="22"/>
        </w:rPr>
        <w:t>3</w:t>
      </w:r>
      <w:r w:rsidR="005A1DAF" w:rsidRPr="008A5A24">
        <w:rPr>
          <w:rFonts w:ascii="Calibri" w:eastAsia="Times New Roman" w:hAnsi="Calibri" w:cs="Calibri"/>
          <w:sz w:val="22"/>
        </w:rPr>
        <w:t>-letnie doświadczenie zawodowe, w tym:,</w:t>
      </w:r>
      <w:r w:rsidR="00A36BA4" w:rsidRPr="008A5A24">
        <w:rPr>
          <w:rFonts w:ascii="Calibri" w:eastAsia="Times New Roman" w:hAnsi="Calibri" w:cs="Calibri"/>
          <w:sz w:val="22"/>
        </w:rPr>
        <w:t xml:space="preserve"> </w:t>
      </w:r>
      <w:r w:rsidR="005A1DAF" w:rsidRPr="008A5A24">
        <w:rPr>
          <w:rFonts w:ascii="Calibri" w:eastAsia="Times New Roman" w:hAnsi="Calibri" w:cs="Calibri"/>
          <w:sz w:val="22"/>
        </w:rPr>
        <w:t xml:space="preserve">minimum </w:t>
      </w:r>
      <w:r w:rsidR="007100CB" w:rsidRPr="008A5A24">
        <w:rPr>
          <w:rFonts w:ascii="Calibri" w:eastAsia="Times New Roman" w:hAnsi="Calibri" w:cs="Calibri"/>
          <w:sz w:val="22"/>
        </w:rPr>
        <w:t>3</w:t>
      </w:r>
      <w:r w:rsidR="005A1DAF" w:rsidRPr="008A5A24">
        <w:rPr>
          <w:rFonts w:ascii="Calibri" w:eastAsia="Times New Roman" w:hAnsi="Calibri" w:cs="Calibri"/>
          <w:sz w:val="22"/>
        </w:rPr>
        <w:t xml:space="preserve"> lat</w:t>
      </w:r>
      <w:r w:rsidR="004941CD" w:rsidRPr="008A5A24">
        <w:rPr>
          <w:rFonts w:ascii="Calibri" w:eastAsia="Times New Roman" w:hAnsi="Calibri" w:cs="Calibri"/>
          <w:sz w:val="22"/>
        </w:rPr>
        <w:t>a</w:t>
      </w:r>
      <w:r w:rsidR="00451F31" w:rsidRPr="008A5A24">
        <w:rPr>
          <w:rFonts w:ascii="Calibri" w:eastAsia="Times New Roman" w:hAnsi="Calibri" w:cs="Calibri"/>
          <w:sz w:val="22"/>
        </w:rPr>
        <w:t xml:space="preserve"> na stanowiskach w </w:t>
      </w:r>
      <w:r w:rsidR="005A1DAF" w:rsidRPr="008A5A24">
        <w:rPr>
          <w:rFonts w:ascii="Calibri" w:eastAsia="Times New Roman" w:hAnsi="Calibri" w:cs="Calibri"/>
          <w:sz w:val="22"/>
        </w:rPr>
        <w:t xml:space="preserve">instytucjach kultury albo </w:t>
      </w:r>
      <w:r w:rsidR="008A5A24" w:rsidRPr="008A5A24">
        <w:rPr>
          <w:rFonts w:ascii="Calibri" w:eastAsia="Times New Roman" w:hAnsi="Calibri" w:cs="Calibri"/>
          <w:sz w:val="22"/>
        </w:rPr>
        <w:t>2</w:t>
      </w:r>
      <w:r w:rsidR="005A1DAF" w:rsidRPr="008A5A24">
        <w:rPr>
          <w:rFonts w:ascii="Calibri" w:eastAsia="Times New Roman" w:hAnsi="Calibri" w:cs="Calibri"/>
          <w:sz w:val="22"/>
        </w:rPr>
        <w:t>-letnia współpraca</w:t>
      </w:r>
      <w:r w:rsidR="00A36BA4" w:rsidRPr="008A5A24">
        <w:rPr>
          <w:rFonts w:ascii="Calibri" w:eastAsia="Times New Roman" w:hAnsi="Calibri" w:cs="Calibri"/>
          <w:sz w:val="22"/>
        </w:rPr>
        <w:t xml:space="preserve"> </w:t>
      </w:r>
      <w:r w:rsidR="005A1DAF" w:rsidRPr="008A5A24">
        <w:rPr>
          <w:rFonts w:ascii="Calibri" w:eastAsia="Times New Roman" w:hAnsi="Calibri" w:cs="Calibri"/>
          <w:sz w:val="22"/>
        </w:rPr>
        <w:t>z instytucją kultury w zakresie spraw</w:t>
      </w:r>
      <w:r w:rsidR="008A5A24">
        <w:rPr>
          <w:rFonts w:ascii="Calibri" w:eastAsia="Times New Roman" w:hAnsi="Calibri" w:cs="Calibri"/>
          <w:sz w:val="22"/>
        </w:rPr>
        <w:t xml:space="preserve"> programowych lub 2</w:t>
      </w:r>
      <w:r w:rsidR="001D17D7" w:rsidRPr="008A5A24">
        <w:rPr>
          <w:rFonts w:ascii="Calibri" w:eastAsia="Times New Roman" w:hAnsi="Calibri" w:cs="Calibri"/>
          <w:sz w:val="22"/>
        </w:rPr>
        <w:t>-letnie doświadczenie w organizacji pozarządowej związanej z kulturą</w:t>
      </w:r>
      <w:r w:rsidR="008A5A24">
        <w:rPr>
          <w:rFonts w:ascii="Calibri" w:eastAsia="Times New Roman" w:hAnsi="Calibri" w:cs="Calibri"/>
          <w:sz w:val="22"/>
        </w:rPr>
        <w:t>,</w:t>
      </w:r>
      <w:r w:rsidR="001D17D7" w:rsidRPr="008A5A24">
        <w:rPr>
          <w:rFonts w:ascii="Calibri" w:eastAsia="Times New Roman" w:hAnsi="Calibri" w:cs="Calibri"/>
          <w:sz w:val="22"/>
        </w:rPr>
        <w:t xml:space="preserve"> </w:t>
      </w:r>
    </w:p>
    <w:p w:rsidR="005A1DAF" w:rsidRPr="008A5A24" w:rsidRDefault="00AC307F" w:rsidP="00325063">
      <w:pPr>
        <w:pStyle w:val="Akapitzlist"/>
        <w:numPr>
          <w:ilvl w:val="0"/>
          <w:numId w:val="6"/>
        </w:numPr>
        <w:spacing w:after="0" w:line="300" w:lineRule="auto"/>
        <w:ind w:left="567" w:right="0" w:hanging="283"/>
        <w:jc w:val="left"/>
        <w:rPr>
          <w:rFonts w:ascii="Calibri" w:hAnsi="Calibri" w:cs="Calibri"/>
          <w:b/>
          <w:sz w:val="22"/>
        </w:rPr>
      </w:pPr>
      <w:r w:rsidRPr="008A5A24">
        <w:rPr>
          <w:rStyle w:val="BrakB"/>
          <w:rFonts w:ascii="Calibri" w:hAnsi="Calibri"/>
          <w:noProof/>
          <w:sz w:val="22"/>
        </w:rPr>
        <w:t>s</w:t>
      </w:r>
      <w:r w:rsidR="00D42CC0" w:rsidRPr="008A5A24">
        <w:rPr>
          <w:rStyle w:val="BrakB"/>
          <w:rFonts w:ascii="Calibri" w:hAnsi="Calibri"/>
          <w:noProof/>
          <w:sz w:val="22"/>
        </w:rPr>
        <w:t>tan zdrowia pozwalający na wykonywanie pracy na stanowisku kierowniczym</w:t>
      </w:r>
      <w:r w:rsidRPr="008A5A24">
        <w:rPr>
          <w:rFonts w:ascii="Calibri" w:eastAsia="Times New Roman" w:hAnsi="Calibri" w:cs="Calibri"/>
          <w:sz w:val="22"/>
        </w:rPr>
        <w:t>;</w:t>
      </w:r>
    </w:p>
    <w:p w:rsidR="005A1DAF" w:rsidRPr="003E6EEA" w:rsidRDefault="00AC307F" w:rsidP="00325063">
      <w:pPr>
        <w:pStyle w:val="Akapitzlist"/>
        <w:numPr>
          <w:ilvl w:val="0"/>
          <w:numId w:val="6"/>
        </w:numPr>
        <w:spacing w:after="0" w:line="300" w:lineRule="auto"/>
        <w:ind w:left="567" w:right="0" w:hanging="283"/>
        <w:jc w:val="left"/>
        <w:rPr>
          <w:rFonts w:ascii="Calibri" w:hAnsi="Calibri" w:cs="Calibri"/>
          <w:b/>
          <w:sz w:val="22"/>
        </w:rPr>
      </w:pPr>
      <w:r>
        <w:rPr>
          <w:rFonts w:ascii="Calibri" w:eastAsia="Times New Roman" w:hAnsi="Calibri" w:cs="Calibri"/>
          <w:sz w:val="22"/>
        </w:rPr>
        <w:t>p</w:t>
      </w:r>
      <w:r w:rsidR="005A1DAF" w:rsidRPr="003E6EEA">
        <w:rPr>
          <w:rFonts w:ascii="Calibri" w:eastAsia="Times New Roman" w:hAnsi="Calibri" w:cs="Calibri"/>
          <w:sz w:val="22"/>
        </w:rPr>
        <w:t>ełna zdolność do czynności prawnych oraz korzystanie z pełni praw publicznych</w:t>
      </w:r>
      <w:r>
        <w:rPr>
          <w:rFonts w:ascii="Calibri" w:eastAsia="Times New Roman" w:hAnsi="Calibri" w:cs="Calibri"/>
          <w:sz w:val="22"/>
        </w:rPr>
        <w:t>;</w:t>
      </w:r>
    </w:p>
    <w:p w:rsidR="005A1DAF" w:rsidRPr="003E6EEA" w:rsidRDefault="00AC307F" w:rsidP="00325063">
      <w:pPr>
        <w:pStyle w:val="Akapitzlist"/>
        <w:numPr>
          <w:ilvl w:val="0"/>
          <w:numId w:val="6"/>
        </w:numPr>
        <w:spacing w:after="0" w:line="300" w:lineRule="auto"/>
        <w:ind w:left="567" w:right="0" w:hanging="283"/>
        <w:jc w:val="left"/>
        <w:rPr>
          <w:rFonts w:ascii="Calibri" w:hAnsi="Calibri" w:cs="Calibri"/>
          <w:b/>
          <w:sz w:val="22"/>
        </w:rPr>
      </w:pPr>
      <w:r>
        <w:rPr>
          <w:rFonts w:ascii="Calibri" w:eastAsia="Times New Roman" w:hAnsi="Calibri" w:cs="Calibri"/>
          <w:sz w:val="22"/>
        </w:rPr>
        <w:t>n</w:t>
      </w:r>
      <w:r w:rsidR="005A1DAF" w:rsidRPr="003E6EEA">
        <w:rPr>
          <w:rFonts w:ascii="Calibri" w:eastAsia="Times New Roman" w:hAnsi="Calibri" w:cs="Calibri"/>
          <w:sz w:val="22"/>
        </w:rPr>
        <w:t xml:space="preserve">iekaralność zgodnie z </w:t>
      </w:r>
      <w:r w:rsidR="005A5597">
        <w:rPr>
          <w:rFonts w:ascii="Calibri" w:eastAsia="Times New Roman" w:hAnsi="Calibri" w:cs="Calibri"/>
          <w:sz w:val="22"/>
        </w:rPr>
        <w:t xml:space="preserve">zapisem </w:t>
      </w:r>
      <w:r w:rsidR="005A5597" w:rsidRPr="00F031D3">
        <w:rPr>
          <w:rFonts w:ascii="Calibri" w:eastAsia="Times New Roman" w:hAnsi="Calibri" w:cs="Calibri"/>
          <w:color w:val="auto"/>
          <w:sz w:val="22"/>
        </w:rPr>
        <w:t xml:space="preserve">w załączniku nr </w:t>
      </w:r>
      <w:r w:rsidR="0028421B" w:rsidRPr="00F031D3">
        <w:rPr>
          <w:rFonts w:ascii="Calibri" w:eastAsia="Times New Roman" w:hAnsi="Calibri" w:cs="Calibri"/>
          <w:color w:val="auto"/>
          <w:sz w:val="22"/>
        </w:rPr>
        <w:t xml:space="preserve">2 </w:t>
      </w:r>
      <w:r w:rsidR="005A5597" w:rsidRPr="00F031D3">
        <w:rPr>
          <w:rFonts w:ascii="Calibri" w:eastAsia="Times New Roman" w:hAnsi="Calibri" w:cs="Calibri"/>
          <w:color w:val="auto"/>
          <w:sz w:val="22"/>
        </w:rPr>
        <w:t>do ogłoszenia</w:t>
      </w:r>
      <w:r w:rsidRPr="00F031D3">
        <w:rPr>
          <w:rFonts w:ascii="Calibri" w:eastAsia="Times New Roman" w:hAnsi="Calibri" w:cs="Calibri"/>
          <w:color w:val="auto"/>
          <w:sz w:val="22"/>
        </w:rPr>
        <w:t>;</w:t>
      </w:r>
    </w:p>
    <w:p w:rsidR="00826E3F" w:rsidRDefault="00AC307F" w:rsidP="00325063">
      <w:pPr>
        <w:pStyle w:val="Akapitzlist"/>
        <w:numPr>
          <w:ilvl w:val="0"/>
          <w:numId w:val="6"/>
        </w:numPr>
        <w:spacing w:after="0" w:line="300" w:lineRule="auto"/>
        <w:ind w:left="567" w:right="0" w:hanging="283"/>
        <w:jc w:val="left"/>
        <w:rPr>
          <w:rFonts w:ascii="Calibri" w:eastAsia="Times New Roman" w:hAnsi="Calibri" w:cs="Calibri"/>
          <w:sz w:val="22"/>
        </w:rPr>
      </w:pPr>
      <w:r w:rsidRPr="00A37C44">
        <w:rPr>
          <w:rFonts w:ascii="Calibri" w:eastAsia="Times New Roman" w:hAnsi="Calibri" w:cs="Calibri"/>
          <w:sz w:val="22"/>
        </w:rPr>
        <w:t>t</w:t>
      </w:r>
      <w:r w:rsidR="005A1DAF" w:rsidRPr="00C55DF9">
        <w:rPr>
          <w:rFonts w:ascii="Calibri" w:eastAsia="Times New Roman" w:hAnsi="Calibri" w:cs="Calibri"/>
          <w:sz w:val="22"/>
        </w:rPr>
        <w:t>erminowe</w:t>
      </w:r>
      <w:r w:rsidR="005A1DAF" w:rsidRPr="003E6EEA">
        <w:rPr>
          <w:rFonts w:ascii="Calibri" w:eastAsia="Times New Roman" w:hAnsi="Calibri" w:cs="Calibri"/>
          <w:sz w:val="22"/>
        </w:rPr>
        <w:t xml:space="preserve"> złożenie kompletu wymaganych dokumentów</w:t>
      </w:r>
      <w:r w:rsidR="00826E3F">
        <w:rPr>
          <w:rFonts w:ascii="Calibri" w:eastAsia="Times New Roman" w:hAnsi="Calibri" w:cs="Calibri"/>
          <w:sz w:val="22"/>
        </w:rPr>
        <w:t>;</w:t>
      </w:r>
    </w:p>
    <w:p w:rsidR="00826E3F" w:rsidRDefault="00826E3F" w:rsidP="00325063">
      <w:pPr>
        <w:pStyle w:val="Akapitzlist"/>
        <w:numPr>
          <w:ilvl w:val="0"/>
          <w:numId w:val="6"/>
        </w:numPr>
        <w:spacing w:after="240" w:line="300" w:lineRule="auto"/>
        <w:ind w:left="567" w:right="0" w:hanging="283"/>
        <w:contextualSpacing w:val="0"/>
        <w:jc w:val="lef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z</w:t>
      </w:r>
      <w:r w:rsidRPr="003E6EEA">
        <w:rPr>
          <w:rFonts w:ascii="Calibri" w:eastAsia="Times New Roman" w:hAnsi="Calibri" w:cs="Calibri"/>
          <w:sz w:val="22"/>
        </w:rPr>
        <w:t>najomość aktów prawnych</w:t>
      </w:r>
      <w:r w:rsidRPr="009015B2">
        <w:rPr>
          <w:rFonts w:ascii="Calibri" w:eastAsia="Times New Roman" w:hAnsi="Calibri" w:cs="Calibri"/>
          <w:color w:val="auto"/>
          <w:sz w:val="22"/>
        </w:rPr>
        <w:t xml:space="preserve">: </w:t>
      </w:r>
      <w:r w:rsidR="00E410C8" w:rsidRPr="009015B2">
        <w:rPr>
          <w:rFonts w:ascii="Calibri" w:eastAsia="Times New Roman" w:hAnsi="Calibri" w:cs="Calibri"/>
          <w:color w:val="auto"/>
          <w:sz w:val="22"/>
        </w:rPr>
        <w:t xml:space="preserve">ustawy </w:t>
      </w:r>
      <w:r w:rsidR="00E410C8" w:rsidRPr="00E410C8">
        <w:rPr>
          <w:rFonts w:ascii="Calibri" w:eastAsia="Times New Roman" w:hAnsi="Calibri" w:cs="Calibri"/>
          <w:color w:val="auto"/>
          <w:sz w:val="22"/>
        </w:rPr>
        <w:t xml:space="preserve">o bibliotekach, </w:t>
      </w:r>
      <w:r w:rsidRPr="003E6EEA">
        <w:rPr>
          <w:rFonts w:ascii="Calibri" w:eastAsia="Times New Roman" w:hAnsi="Calibri" w:cs="Calibri"/>
          <w:sz w:val="22"/>
        </w:rPr>
        <w:t>ustawy o organizowaniu i prowadzeniu działalności kulturalnej, ustawy o finansach publicznych, ustawy o rachunkowości, ustawy</w:t>
      </w:r>
      <w:r w:rsidR="00A36BA4">
        <w:rPr>
          <w:rFonts w:ascii="Calibri" w:eastAsia="Times New Roman" w:hAnsi="Calibri" w:cs="Calibri"/>
          <w:sz w:val="22"/>
        </w:rPr>
        <w:t xml:space="preserve"> </w:t>
      </w:r>
      <w:r w:rsidRPr="003E6EEA">
        <w:rPr>
          <w:rFonts w:ascii="Calibri" w:eastAsia="Times New Roman" w:hAnsi="Calibri" w:cs="Calibri"/>
          <w:sz w:val="22"/>
        </w:rPr>
        <w:t>o odpowiedzialności za naruszenie dyscypliny finansów publicznych, ustawy prawo zamówień publicznych, ustawy o prawie autorskim i prawach pokrewnych,</w:t>
      </w:r>
      <w:r w:rsidR="00A36BA4">
        <w:rPr>
          <w:rFonts w:ascii="Calibri" w:eastAsia="Times New Roman" w:hAnsi="Calibri" w:cs="Calibri"/>
          <w:sz w:val="22"/>
        </w:rPr>
        <w:t xml:space="preserve"> </w:t>
      </w:r>
      <w:r w:rsidRPr="003E6EEA">
        <w:rPr>
          <w:rFonts w:ascii="Calibri" w:eastAsia="Times New Roman" w:hAnsi="Calibri" w:cs="Calibri"/>
          <w:sz w:val="22"/>
        </w:rPr>
        <w:t>ustawy o samorządzie gminnym, kodeksu pracy, kodeksu postępowan</w:t>
      </w:r>
      <w:r w:rsidR="00A36BA4">
        <w:rPr>
          <w:rFonts w:ascii="Calibri" w:eastAsia="Times New Roman" w:hAnsi="Calibri" w:cs="Calibri"/>
          <w:sz w:val="22"/>
        </w:rPr>
        <w:t>ia administracyjnego</w:t>
      </w:r>
      <w:r>
        <w:rPr>
          <w:rFonts w:ascii="Calibri" w:eastAsia="Times New Roman" w:hAnsi="Calibri" w:cs="Calibri"/>
          <w:sz w:val="22"/>
        </w:rPr>
        <w:t>;</w:t>
      </w:r>
    </w:p>
    <w:p w:rsidR="005A1DAF" w:rsidRPr="00132D65" w:rsidRDefault="005A1DAF" w:rsidP="00325063">
      <w:pPr>
        <w:pStyle w:val="Nagwek1"/>
        <w:rPr>
          <w:rFonts w:eastAsia="Times New Roman"/>
          <w:lang w:eastAsia="pl-PL"/>
        </w:rPr>
      </w:pPr>
      <w:r w:rsidRPr="00132D65">
        <w:rPr>
          <w:rFonts w:eastAsia="Times New Roman"/>
          <w:lang w:eastAsia="pl-PL"/>
        </w:rPr>
        <w:t>preferowane kryteria wyboru kandydata na stanowisko dyrektora:</w:t>
      </w:r>
    </w:p>
    <w:p w:rsidR="003E6EEA" w:rsidRPr="004C1965" w:rsidRDefault="00AC307F" w:rsidP="00325063">
      <w:pPr>
        <w:numPr>
          <w:ilvl w:val="0"/>
          <w:numId w:val="1"/>
        </w:numPr>
        <w:tabs>
          <w:tab w:val="clear" w:pos="927"/>
        </w:tabs>
        <w:spacing w:after="0" w:line="300" w:lineRule="auto"/>
        <w:ind w:left="567" w:hanging="284"/>
        <w:jc w:val="left"/>
        <w:rPr>
          <w:rStyle w:val="BrakB"/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4C1965">
        <w:rPr>
          <w:rStyle w:val="BrakB"/>
          <w:rFonts w:ascii="Calibri" w:hAnsi="Calibri"/>
          <w:noProof/>
          <w:sz w:val="22"/>
          <w:szCs w:val="22"/>
          <w:lang w:val="pl-PL"/>
        </w:rPr>
        <w:t>u</w:t>
      </w:r>
      <w:r w:rsidR="006959CA" w:rsidRPr="004C1965">
        <w:rPr>
          <w:rStyle w:val="BrakB"/>
          <w:rFonts w:ascii="Calibri" w:hAnsi="Calibri"/>
          <w:noProof/>
          <w:sz w:val="22"/>
          <w:szCs w:val="22"/>
          <w:lang w:val="pl-PL"/>
        </w:rPr>
        <w:t xml:space="preserve">kończone studia </w:t>
      </w:r>
      <w:r w:rsidR="00D42CC0" w:rsidRPr="004C19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wyższe</w:t>
      </w:r>
      <w:r w:rsidR="00A36BA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;</w:t>
      </w:r>
    </w:p>
    <w:p w:rsidR="00263F12" w:rsidRPr="004C1965" w:rsidRDefault="004D7CD7" w:rsidP="00325063">
      <w:pPr>
        <w:numPr>
          <w:ilvl w:val="0"/>
          <w:numId w:val="1"/>
        </w:numPr>
        <w:tabs>
          <w:tab w:val="clear" w:pos="927"/>
        </w:tabs>
        <w:spacing w:after="0" w:line="300" w:lineRule="auto"/>
        <w:ind w:left="567" w:hanging="284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4C19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z</w:t>
      </w:r>
      <w:r w:rsidR="00263F12" w:rsidRPr="004C19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najomość specyfiki działalności i doświadczenie w zakresie współpracy z jednostką samorządu terytorialnego;</w:t>
      </w:r>
    </w:p>
    <w:p w:rsidR="008E7D0C" w:rsidRPr="00A36BA4" w:rsidRDefault="00AC307F" w:rsidP="00A36BA4">
      <w:pPr>
        <w:numPr>
          <w:ilvl w:val="0"/>
          <w:numId w:val="1"/>
        </w:numPr>
        <w:tabs>
          <w:tab w:val="clear" w:pos="927"/>
        </w:tabs>
        <w:spacing w:after="0" w:line="300" w:lineRule="auto"/>
        <w:ind w:left="567" w:hanging="284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4C1965">
        <w:rPr>
          <w:rFonts w:ascii="Calibri" w:eastAsia="Times New Roman" w:hAnsi="Calibri" w:cs="Calibri"/>
          <w:bCs/>
          <w:color w:val="000000"/>
          <w:sz w:val="22"/>
          <w:szCs w:val="22"/>
          <w:lang w:eastAsia="pl-PL"/>
        </w:rPr>
        <w:t>z</w:t>
      </w:r>
      <w:r w:rsidR="003E6EEA" w:rsidRPr="004C1965">
        <w:rPr>
          <w:rFonts w:ascii="Calibri" w:eastAsia="Times New Roman" w:hAnsi="Calibri" w:cs="Calibri"/>
          <w:bCs/>
          <w:color w:val="000000"/>
          <w:sz w:val="22"/>
          <w:szCs w:val="22"/>
          <w:lang w:eastAsia="pl-PL"/>
        </w:rPr>
        <w:t xml:space="preserve">najomość specyfiki </w:t>
      </w:r>
      <w:r w:rsidR="00A36BA4">
        <w:rPr>
          <w:rFonts w:ascii="Calibri" w:eastAsia="Times New Roman" w:hAnsi="Calibri" w:cs="Calibri"/>
          <w:bCs/>
          <w:color w:val="000000"/>
          <w:sz w:val="22"/>
          <w:szCs w:val="22"/>
          <w:lang w:eastAsia="pl-PL"/>
        </w:rPr>
        <w:t>kulturalno-społecznej Gminy Rachanie;</w:t>
      </w:r>
    </w:p>
    <w:p w:rsidR="00F8458B" w:rsidRPr="004C1965" w:rsidRDefault="00AC307F" w:rsidP="00325063">
      <w:pPr>
        <w:numPr>
          <w:ilvl w:val="0"/>
          <w:numId w:val="1"/>
        </w:numPr>
        <w:tabs>
          <w:tab w:val="clear" w:pos="927"/>
        </w:tabs>
        <w:spacing w:after="0" w:line="300" w:lineRule="auto"/>
        <w:ind w:left="567" w:hanging="284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4C1965">
        <w:rPr>
          <w:rFonts w:eastAsia="Times New Roman"/>
          <w:sz w:val="22"/>
          <w:szCs w:val="22"/>
        </w:rPr>
        <w:t>z</w:t>
      </w:r>
      <w:r w:rsidR="008E7D0C" w:rsidRPr="004C1965">
        <w:rPr>
          <w:rFonts w:eastAsia="Times New Roman"/>
          <w:sz w:val="22"/>
          <w:szCs w:val="22"/>
        </w:rPr>
        <w:t>najomość metod zarządzania, w tym samodzielnego i szyb</w:t>
      </w:r>
      <w:r w:rsidR="009015B2">
        <w:rPr>
          <w:rFonts w:eastAsia="Times New Roman"/>
          <w:sz w:val="22"/>
          <w:szCs w:val="22"/>
        </w:rPr>
        <w:t xml:space="preserve">kiego podejmowania decyzji oraz </w:t>
      </w:r>
      <w:r w:rsidR="008E7D0C" w:rsidRPr="004C1965">
        <w:rPr>
          <w:rFonts w:eastAsia="Times New Roman"/>
          <w:sz w:val="22"/>
          <w:szCs w:val="22"/>
        </w:rPr>
        <w:t>planowania</w:t>
      </w:r>
      <w:r w:rsidR="00263F12" w:rsidRPr="004C1965">
        <w:rPr>
          <w:rFonts w:eastAsia="Times New Roman"/>
          <w:sz w:val="22"/>
          <w:szCs w:val="22"/>
        </w:rPr>
        <w:t>;</w:t>
      </w:r>
    </w:p>
    <w:p w:rsidR="00955B14" w:rsidRPr="00955B14" w:rsidRDefault="00050200" w:rsidP="00325063">
      <w:pPr>
        <w:numPr>
          <w:ilvl w:val="0"/>
          <w:numId w:val="1"/>
        </w:numPr>
        <w:tabs>
          <w:tab w:val="clear" w:pos="927"/>
        </w:tabs>
        <w:spacing w:after="0" w:line="300" w:lineRule="auto"/>
        <w:ind w:left="567" w:hanging="284"/>
        <w:jc w:val="left"/>
        <w:rPr>
          <w:rStyle w:val="BrakB"/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4C1965">
        <w:rPr>
          <w:rStyle w:val="BrakB"/>
          <w:rFonts w:ascii="Calibri" w:hAnsi="Calibri"/>
          <w:sz w:val="22"/>
          <w:szCs w:val="22"/>
          <w:lang w:val="pl-PL"/>
        </w:rPr>
        <w:t>ukończone kursy lub szkolenia z zakresu: przeciwdziałania mobbingowi, dyskryminacji, molestowaniu seksualnemu; roz</w:t>
      </w:r>
      <w:r w:rsidR="00955B14">
        <w:rPr>
          <w:rStyle w:val="BrakB"/>
          <w:rFonts w:ascii="Calibri" w:hAnsi="Calibri"/>
          <w:sz w:val="22"/>
          <w:szCs w:val="22"/>
          <w:lang w:val="pl-PL"/>
        </w:rPr>
        <w:t>wiązywania konfliktów; mediacji; polubownego rozwiązywania sporów i zarządzania kryzysem;</w:t>
      </w:r>
      <w:r w:rsidR="00492583">
        <w:rPr>
          <w:rStyle w:val="BrakB"/>
          <w:rFonts w:ascii="Calibri" w:hAnsi="Calibri"/>
          <w:sz w:val="22"/>
          <w:szCs w:val="22"/>
          <w:lang w:val="pl-PL"/>
        </w:rPr>
        <w:t xml:space="preserve"> </w:t>
      </w:r>
      <w:r w:rsidR="00533681">
        <w:rPr>
          <w:rStyle w:val="BrakB"/>
          <w:rFonts w:ascii="Calibri" w:hAnsi="Calibri"/>
          <w:sz w:val="22"/>
          <w:szCs w:val="22"/>
          <w:lang w:val="pl-PL"/>
        </w:rPr>
        <w:t>wysokie kompetencje interpersonalne;</w:t>
      </w:r>
    </w:p>
    <w:p w:rsidR="00955B14" w:rsidRPr="00AB083C" w:rsidRDefault="00955B14" w:rsidP="00325063">
      <w:pPr>
        <w:numPr>
          <w:ilvl w:val="0"/>
          <w:numId w:val="1"/>
        </w:numPr>
        <w:tabs>
          <w:tab w:val="clear" w:pos="927"/>
        </w:tabs>
        <w:spacing w:after="240" w:line="300" w:lineRule="auto"/>
        <w:ind w:left="567" w:hanging="284"/>
        <w:jc w:val="left"/>
        <w:rPr>
          <w:rFonts w:ascii="Calibri" w:eastAsia="Times New Roman" w:hAnsi="Calibri" w:cs="Calibri"/>
          <w:sz w:val="22"/>
          <w:szCs w:val="22"/>
          <w:lang w:eastAsia="pl-PL"/>
        </w:rPr>
      </w:pPr>
      <w:r w:rsidRPr="00AB083C">
        <w:rPr>
          <w:rFonts w:ascii="Calibri" w:eastAsia="Times New Roman" w:hAnsi="Calibri" w:cs="Calibri"/>
          <w:sz w:val="22"/>
        </w:rPr>
        <w:t xml:space="preserve">doświadczenie </w:t>
      </w:r>
      <w:r w:rsidR="00533681" w:rsidRPr="00AB083C">
        <w:rPr>
          <w:rFonts w:ascii="Calibri" w:eastAsia="Times New Roman" w:hAnsi="Calibri" w:cs="Calibri"/>
          <w:sz w:val="22"/>
        </w:rPr>
        <w:t xml:space="preserve">w </w:t>
      </w:r>
      <w:r w:rsidRPr="00AB083C">
        <w:rPr>
          <w:rFonts w:ascii="Calibri" w:eastAsia="Times New Roman" w:hAnsi="Calibri" w:cs="Calibri"/>
          <w:sz w:val="22"/>
        </w:rPr>
        <w:t>organizacji przedsięwzięć z zakresu edukacji kulturalnej.</w:t>
      </w:r>
    </w:p>
    <w:p w:rsidR="005A1DAF" w:rsidRPr="00435CEC" w:rsidRDefault="005A1DAF" w:rsidP="00325063">
      <w:pPr>
        <w:pStyle w:val="Nagwek1"/>
        <w:rPr>
          <w:rFonts w:eastAsia="Times New Roman"/>
        </w:rPr>
      </w:pPr>
      <w:r w:rsidRPr="00435CEC">
        <w:rPr>
          <w:rFonts w:eastAsia="Times New Roman"/>
        </w:rPr>
        <w:t>Zadania realizowane przez dyrektora w zakresie bieżącego funkcjonowania i rozwoju instytucji kultury:</w:t>
      </w:r>
    </w:p>
    <w:p w:rsidR="005A1DAF" w:rsidRPr="00132D65" w:rsidRDefault="00AC307F" w:rsidP="00325063">
      <w:pPr>
        <w:numPr>
          <w:ilvl w:val="1"/>
          <w:numId w:val="3"/>
        </w:numPr>
        <w:tabs>
          <w:tab w:val="clear" w:pos="1080"/>
        </w:tabs>
        <w:autoSpaceDE w:val="0"/>
        <w:spacing w:after="0" w:line="300" w:lineRule="auto"/>
        <w:ind w:left="567" w:hanging="284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o</w:t>
      </w:r>
      <w:r w:rsidR="009305C0">
        <w:rPr>
          <w:rFonts w:ascii="Calibri" w:eastAsia="Calibri" w:hAnsi="Calibri" w:cs="Calibri"/>
          <w:sz w:val="22"/>
          <w:szCs w:val="22"/>
          <w:lang w:eastAsia="ar-SA"/>
        </w:rPr>
        <w:t xml:space="preserve">rganizacja pracy </w:t>
      </w:r>
      <w:r w:rsidR="00A36BA4">
        <w:rPr>
          <w:rFonts w:ascii="Calibri" w:eastAsia="Calibri" w:hAnsi="Calibri" w:cs="Calibri"/>
          <w:sz w:val="22"/>
          <w:szCs w:val="22"/>
          <w:lang w:eastAsia="ar-SA"/>
        </w:rPr>
        <w:t>GBP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 xml:space="preserve"> w sposób zapewniający skuteczną realizację zadań statutowych</w:t>
      </w:r>
      <w:r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:rsidR="005A1DAF" w:rsidRPr="00132D65" w:rsidRDefault="00AC307F" w:rsidP="00325063">
      <w:pPr>
        <w:numPr>
          <w:ilvl w:val="1"/>
          <w:numId w:val="3"/>
        </w:numPr>
        <w:tabs>
          <w:tab w:val="clear" w:pos="1080"/>
        </w:tabs>
        <w:autoSpaceDE w:val="0"/>
        <w:spacing w:after="0" w:line="300" w:lineRule="auto"/>
        <w:ind w:left="567" w:hanging="284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lastRenderedPageBreak/>
        <w:t>u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>stalanie kierunków rozwoju działalności instytucji oraz przygotowywanie i monitorowanie realizacji jej planów finansowych</w:t>
      </w:r>
      <w:r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:rsidR="005A1DAF" w:rsidRPr="00132D65" w:rsidRDefault="00AC307F" w:rsidP="00325063">
      <w:pPr>
        <w:numPr>
          <w:ilvl w:val="1"/>
          <w:numId w:val="3"/>
        </w:numPr>
        <w:tabs>
          <w:tab w:val="clear" w:pos="1080"/>
        </w:tabs>
        <w:autoSpaceDE w:val="0"/>
        <w:spacing w:after="0" w:line="300" w:lineRule="auto"/>
        <w:ind w:left="567" w:hanging="284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k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>ształtowanie organizacji wewnętrznej instytucji</w:t>
      </w:r>
      <w:r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:rsidR="005A1DAF" w:rsidRPr="00132D65" w:rsidRDefault="00AC307F" w:rsidP="00325063">
      <w:pPr>
        <w:numPr>
          <w:ilvl w:val="1"/>
          <w:numId w:val="3"/>
        </w:numPr>
        <w:tabs>
          <w:tab w:val="clear" w:pos="1080"/>
        </w:tabs>
        <w:autoSpaceDE w:val="0"/>
        <w:spacing w:after="0" w:line="300" w:lineRule="auto"/>
        <w:ind w:left="567" w:hanging="284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p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>rowadzenie polityki kadrowej i płacowej instytucji</w:t>
      </w:r>
      <w:r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:rsidR="005A1DAF" w:rsidRPr="00132D65" w:rsidRDefault="00AC307F" w:rsidP="00325063">
      <w:pPr>
        <w:numPr>
          <w:ilvl w:val="1"/>
          <w:numId w:val="3"/>
        </w:numPr>
        <w:tabs>
          <w:tab w:val="clear" w:pos="1080"/>
        </w:tabs>
        <w:autoSpaceDE w:val="0"/>
        <w:spacing w:after="0" w:line="300" w:lineRule="auto"/>
        <w:ind w:left="567" w:hanging="284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z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>arządzanie mieniem instytucji</w:t>
      </w:r>
      <w:r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:rsidR="005A1DAF" w:rsidRPr="00132D65" w:rsidRDefault="00AC307F" w:rsidP="00325063">
      <w:pPr>
        <w:numPr>
          <w:ilvl w:val="1"/>
          <w:numId w:val="3"/>
        </w:numPr>
        <w:tabs>
          <w:tab w:val="clear" w:pos="1080"/>
        </w:tabs>
        <w:autoSpaceDE w:val="0"/>
        <w:spacing w:after="0" w:line="300" w:lineRule="auto"/>
        <w:ind w:left="567" w:hanging="284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p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>rzygotowywanie i przedstawianie Organizatorowi i właściwym instytucjom planów i sprawozdań określonych właściwymi przepisami</w:t>
      </w:r>
      <w:r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:rsidR="005A1DAF" w:rsidRPr="00132D65" w:rsidRDefault="00BB7997" w:rsidP="00325063">
      <w:pPr>
        <w:numPr>
          <w:ilvl w:val="1"/>
          <w:numId w:val="3"/>
        </w:numPr>
        <w:tabs>
          <w:tab w:val="clear" w:pos="1080"/>
        </w:tabs>
        <w:autoSpaceDE w:val="0"/>
        <w:spacing w:after="0" w:line="300" w:lineRule="auto"/>
        <w:ind w:left="567" w:hanging="284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n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>adzór i koordynacja działań związanych z pozyskiwaniem funduszy zewnętrznych</w:t>
      </w:r>
      <w:r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:rsidR="005A1DAF" w:rsidRPr="00132D65" w:rsidRDefault="00BB7997" w:rsidP="00325063">
      <w:pPr>
        <w:numPr>
          <w:ilvl w:val="1"/>
          <w:numId w:val="3"/>
        </w:numPr>
        <w:tabs>
          <w:tab w:val="clear" w:pos="1080"/>
        </w:tabs>
        <w:autoSpaceDE w:val="0"/>
        <w:spacing w:after="240" w:line="300" w:lineRule="auto"/>
        <w:ind w:left="567" w:hanging="284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w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>spółpraca programowa instytucji ze środowiskami twórczymi, organizacjami pozarządowymi i podmiotami prowadzącymi działalność kulturalną, oświatową, edukacyjną, naukową, informacyjną.</w:t>
      </w:r>
    </w:p>
    <w:p w:rsidR="005A1DAF" w:rsidRPr="00132D65" w:rsidRDefault="004C6BC6" w:rsidP="00325063">
      <w:pPr>
        <w:pStyle w:val="Nagwek1"/>
        <w:rPr>
          <w:rFonts w:eastAsia="Times New Roman"/>
          <w:lang w:eastAsia="pl-PL"/>
        </w:rPr>
      </w:pPr>
      <w:r w:rsidRPr="00C801ED">
        <w:rPr>
          <w:rFonts w:eastAsia="Times New Roman"/>
          <w:lang w:eastAsia="pl-PL"/>
        </w:rPr>
        <w:t>Oferty</w:t>
      </w:r>
      <w:r w:rsidR="005A1DAF" w:rsidRPr="00132D65">
        <w:rPr>
          <w:rFonts w:eastAsia="Times New Roman"/>
          <w:lang w:eastAsia="pl-PL"/>
        </w:rPr>
        <w:t xml:space="preserve"> składane przez kandydata na stanowisko dyrektora muszą zawierać następujące dokumenty:</w:t>
      </w:r>
    </w:p>
    <w:p w:rsidR="005A1DAF" w:rsidRPr="00132D65" w:rsidRDefault="00BB7997" w:rsidP="00325063">
      <w:pPr>
        <w:numPr>
          <w:ilvl w:val="0"/>
          <w:numId w:val="4"/>
        </w:numPr>
        <w:spacing w:after="0" w:line="300" w:lineRule="auto"/>
        <w:ind w:left="567" w:hanging="284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</w:t>
      </w:r>
      <w:r w:rsidR="005A1DAF"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isemne zgłoszenie do konkursu z motywacją kandydowania na stanowisko dyrektora </w:t>
      </w:r>
      <w:r w:rsidR="000B1CE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G</w:t>
      </w:r>
      <w:r w:rsidR="008503C3">
        <w:rPr>
          <w:rFonts w:ascii="Calibri" w:eastAsia="Times New Roman" w:hAnsi="Calibri" w:cs="Calibri"/>
          <w:sz w:val="22"/>
          <w:szCs w:val="22"/>
          <w:lang w:eastAsia="pl-PL"/>
        </w:rPr>
        <w:t>BP</w:t>
      </w:r>
      <w:r w:rsidR="005538BC">
        <w:rPr>
          <w:rFonts w:ascii="Calibri" w:eastAsia="Times New Roman" w:hAnsi="Calibri" w:cs="Calibri"/>
          <w:sz w:val="22"/>
          <w:szCs w:val="22"/>
          <w:lang w:eastAsia="pl-PL"/>
        </w:rPr>
        <w:t xml:space="preserve">, </w:t>
      </w:r>
      <w:r w:rsidR="00FA63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podpisane własnoręcznie</w:t>
      </w:r>
      <w:r w:rsidR="005A1DAF"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i opatrzone informacją </w:t>
      </w:r>
      <w:r w:rsidR="009305C0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o możliwości skontaktowania się </w:t>
      </w:r>
      <w:r w:rsidR="005A1DAF"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z uczestnikiem konkursu drogą telefoniczną i elektroniczną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;</w:t>
      </w:r>
    </w:p>
    <w:p w:rsidR="008A5A24" w:rsidRDefault="00FA639F" w:rsidP="00325063">
      <w:pPr>
        <w:numPr>
          <w:ilvl w:val="0"/>
          <w:numId w:val="4"/>
        </w:numPr>
        <w:spacing w:after="0" w:line="300" w:lineRule="auto"/>
        <w:ind w:left="567" w:hanging="284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A5A2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własnoręcznie </w:t>
      </w:r>
      <w:r w:rsidR="00BB7997" w:rsidRPr="008A5A2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</w:t>
      </w:r>
      <w:r w:rsidRPr="008A5A2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odpisany</w:t>
      </w:r>
      <w:r w:rsidR="005A1DAF" w:rsidRPr="008A5A2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kwestionariusz osobowy wraz z opisem dotychczasowej pracy zawodowej </w:t>
      </w:r>
      <w:r w:rsidR="008A5A2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,</w:t>
      </w:r>
    </w:p>
    <w:p w:rsidR="005A1DAF" w:rsidRPr="008A5A24" w:rsidRDefault="00A1404C" w:rsidP="00325063">
      <w:pPr>
        <w:numPr>
          <w:ilvl w:val="0"/>
          <w:numId w:val="4"/>
        </w:numPr>
        <w:spacing w:after="0" w:line="300" w:lineRule="auto"/>
        <w:ind w:left="567" w:hanging="284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A5A2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d</w:t>
      </w:r>
      <w:r w:rsidR="005A1DAF" w:rsidRPr="008A5A2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okum</w:t>
      </w:r>
      <w:r w:rsidR="000B1CE2" w:rsidRPr="008A5A2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enty potwierdzające co </w:t>
      </w:r>
      <w:r w:rsidR="005A1DAF" w:rsidRPr="008A5A2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doświadczenie zawodowe</w:t>
      </w:r>
      <w:r w:rsidR="000B1CE2" w:rsidRPr="008A5A2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, </w:t>
      </w:r>
      <w:r w:rsidR="000A647C" w:rsidRPr="008A5A2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o</w:t>
      </w:r>
      <w:r w:rsidR="005A1DAF" w:rsidRPr="008A5A2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dpis dyplomu ukończenia studiów wyższych lub dodatkowych kwalifikacjach - dopuszcza się złożenie kserokopii</w:t>
      </w:r>
      <w:r w:rsidR="000B1CE2" w:rsidRPr="008A5A2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r w:rsidR="00002DDC" w:rsidRPr="008A5A24">
        <w:rPr>
          <w:rFonts w:ascii="Calibri" w:eastAsia="Times New Roman" w:hAnsi="Calibri" w:cs="Calibri"/>
          <w:sz w:val="22"/>
        </w:rPr>
        <w:t>poświadczonych własnoręcznie z</w:t>
      </w:r>
      <w:r w:rsidR="00CB1DBE" w:rsidRPr="008A5A24">
        <w:rPr>
          <w:rFonts w:ascii="Calibri" w:eastAsia="Times New Roman" w:hAnsi="Calibri" w:cs="Calibri"/>
          <w:sz w:val="22"/>
        </w:rPr>
        <w:t>a zgodność z oryginałem, z datą</w:t>
      </w:r>
      <w:r w:rsidR="00002DDC" w:rsidRPr="008A5A24">
        <w:rPr>
          <w:rFonts w:ascii="Calibri" w:eastAsia="Times New Roman" w:hAnsi="Calibri" w:cs="Calibri"/>
          <w:sz w:val="22"/>
        </w:rPr>
        <w:t xml:space="preserve"> na każdej stronie dokumentu</w:t>
      </w:r>
      <w:r w:rsidR="000A647C" w:rsidRPr="008A5A2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;</w:t>
      </w:r>
    </w:p>
    <w:p w:rsidR="00AF4FED" w:rsidRPr="001C5AA1" w:rsidRDefault="000A647C" w:rsidP="00325063">
      <w:pPr>
        <w:numPr>
          <w:ilvl w:val="0"/>
          <w:numId w:val="4"/>
        </w:numPr>
        <w:spacing w:after="0" w:line="300" w:lineRule="auto"/>
        <w:ind w:left="567" w:hanging="284"/>
        <w:jc w:val="left"/>
        <w:rPr>
          <w:rStyle w:val="BrakB"/>
          <w:rFonts w:ascii="Calibri" w:eastAsia="Times New Roman" w:hAnsi="Calibri" w:cs="Calibri"/>
          <w:sz w:val="22"/>
          <w:szCs w:val="22"/>
          <w:lang w:val="pl-PL" w:eastAsia="pl-PL"/>
        </w:rPr>
      </w:pPr>
      <w:r w:rsidRPr="001C5AA1">
        <w:rPr>
          <w:rStyle w:val="BrakB"/>
          <w:rFonts w:ascii="Calibri" w:hAnsi="Calibri"/>
          <w:noProof/>
          <w:sz w:val="22"/>
          <w:szCs w:val="22"/>
          <w:lang w:val="pl-PL"/>
        </w:rPr>
        <w:t>w</w:t>
      </w:r>
      <w:r w:rsidR="00AF4FED" w:rsidRPr="001C5AA1">
        <w:rPr>
          <w:rStyle w:val="BrakB"/>
          <w:rFonts w:ascii="Calibri" w:hAnsi="Calibri"/>
          <w:noProof/>
          <w:sz w:val="22"/>
          <w:szCs w:val="22"/>
          <w:lang w:val="pl-PL"/>
        </w:rPr>
        <w:t>łasnoręcznie podpisane oświadczenie</w:t>
      </w:r>
      <w:r w:rsidRPr="001C5AA1">
        <w:rPr>
          <w:rStyle w:val="BrakB"/>
          <w:rFonts w:ascii="Calibri" w:hAnsi="Calibri"/>
          <w:noProof/>
          <w:sz w:val="22"/>
          <w:szCs w:val="22"/>
          <w:lang w:val="pl-PL"/>
        </w:rPr>
        <w:t xml:space="preserve"> (załącznik nr 2 do ogłoszenia);</w:t>
      </w:r>
    </w:p>
    <w:p w:rsidR="000B1CE2" w:rsidRPr="009874F6" w:rsidRDefault="00146004" w:rsidP="000B1CE2">
      <w:pPr>
        <w:numPr>
          <w:ilvl w:val="0"/>
          <w:numId w:val="4"/>
        </w:numPr>
        <w:spacing w:after="0" w:line="300" w:lineRule="auto"/>
        <w:ind w:left="567" w:hanging="284"/>
        <w:jc w:val="left"/>
        <w:rPr>
          <w:rFonts w:ascii="Calibri" w:hAnsi="Calibri" w:cs="Calibri"/>
          <w:sz w:val="22"/>
        </w:rPr>
      </w:pPr>
      <w:r w:rsidRPr="001C5AA1">
        <w:rPr>
          <w:rFonts w:ascii="Calibri" w:eastAsia="Times New Roman" w:hAnsi="Calibri" w:cs="Calibri"/>
          <w:sz w:val="22"/>
          <w:szCs w:val="22"/>
          <w:lang w:eastAsia="pl-PL"/>
        </w:rPr>
        <w:t>własnoręcznie podpisany</w:t>
      </w:r>
      <w:r w:rsidR="000B1CE2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0A647C" w:rsidRPr="001C5AA1">
        <w:rPr>
          <w:rFonts w:ascii="Calibri" w:eastAsia="Times New Roman" w:hAnsi="Calibri" w:cs="Calibri"/>
          <w:sz w:val="22"/>
          <w:szCs w:val="22"/>
          <w:lang w:eastAsia="pl-PL"/>
        </w:rPr>
        <w:t>a</w:t>
      </w:r>
      <w:r w:rsidR="005A1DAF" w:rsidRPr="001C5AA1">
        <w:rPr>
          <w:rFonts w:ascii="Calibri" w:eastAsia="Times New Roman" w:hAnsi="Calibri" w:cs="Calibri"/>
          <w:sz w:val="22"/>
          <w:szCs w:val="22"/>
          <w:lang w:eastAsia="pl-PL"/>
        </w:rPr>
        <w:t xml:space="preserve">utorski Program realizacji zadań w zakresie bieżącego funkcjonowania i rozwoju </w:t>
      </w:r>
      <w:r w:rsidR="000B1CE2">
        <w:rPr>
          <w:rFonts w:ascii="Calibri" w:eastAsia="Times New Roman" w:hAnsi="Calibri" w:cs="Calibri"/>
          <w:sz w:val="22"/>
          <w:szCs w:val="22"/>
          <w:lang w:eastAsia="pl-PL"/>
        </w:rPr>
        <w:t>GBP w Rachaniach</w:t>
      </w:r>
      <w:r w:rsidR="00D9702C" w:rsidRPr="001C5AA1">
        <w:rPr>
          <w:rFonts w:ascii="Calibri" w:eastAsia="Times New Roman" w:hAnsi="Calibri" w:cs="Calibri"/>
          <w:sz w:val="22"/>
          <w:szCs w:val="22"/>
          <w:lang w:eastAsia="pl-PL"/>
        </w:rPr>
        <w:t>,</w:t>
      </w:r>
      <w:r w:rsidR="000B1CE2">
        <w:rPr>
          <w:rFonts w:ascii="Calibri" w:eastAsia="Times New Roman" w:hAnsi="Calibri" w:cs="Calibri"/>
          <w:sz w:val="22"/>
          <w:szCs w:val="22"/>
          <w:lang w:eastAsia="pl-PL"/>
        </w:rPr>
        <w:t xml:space="preserve"> w perspektywie najbliższych 4</w:t>
      </w:r>
      <w:r w:rsidR="005A1DAF" w:rsidRPr="001C5AA1">
        <w:rPr>
          <w:rFonts w:ascii="Calibri" w:eastAsia="Times New Roman" w:hAnsi="Calibri" w:cs="Calibri"/>
          <w:sz w:val="22"/>
          <w:szCs w:val="22"/>
          <w:lang w:eastAsia="pl-PL"/>
        </w:rPr>
        <w:t xml:space="preserve"> lat</w:t>
      </w:r>
      <w:r w:rsidR="00FD362A" w:rsidRPr="001C5AA1">
        <w:rPr>
          <w:rFonts w:ascii="Calibri" w:eastAsia="Times New Roman" w:hAnsi="Calibri" w:cs="Calibri"/>
          <w:sz w:val="22"/>
          <w:szCs w:val="22"/>
          <w:lang w:eastAsia="pl-PL"/>
        </w:rPr>
        <w:t xml:space="preserve"> (własnoręcznie podpisany doku</w:t>
      </w:r>
      <w:r w:rsidR="00102491" w:rsidRPr="001C5AA1">
        <w:rPr>
          <w:rFonts w:ascii="Calibri" w:eastAsia="Times New Roman" w:hAnsi="Calibri" w:cs="Calibri"/>
          <w:sz w:val="22"/>
          <w:szCs w:val="22"/>
          <w:lang w:eastAsia="pl-PL"/>
        </w:rPr>
        <w:t>ment z ponumerowanymi stronami)</w:t>
      </w:r>
      <w:r w:rsidR="005A1DAF" w:rsidRPr="001C5AA1">
        <w:rPr>
          <w:rFonts w:ascii="Calibri" w:eastAsia="Times New Roman" w:hAnsi="Calibri" w:cs="Calibri"/>
          <w:sz w:val="22"/>
          <w:szCs w:val="22"/>
          <w:lang w:eastAsia="pl-PL"/>
        </w:rPr>
        <w:t xml:space="preserve">, </w:t>
      </w:r>
    </w:p>
    <w:p w:rsidR="000B1CE2" w:rsidRDefault="005A1DAF" w:rsidP="000B1CE2">
      <w:pPr>
        <w:spacing w:after="0" w:line="300" w:lineRule="auto"/>
        <w:ind w:left="567"/>
        <w:jc w:val="left"/>
        <w:rPr>
          <w:rFonts w:ascii="Calibri" w:eastAsia="Times New Roman" w:hAnsi="Calibri" w:cs="Calibri"/>
          <w:sz w:val="22"/>
        </w:rPr>
      </w:pPr>
      <w:r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Od autora Programu szczególnie oczekujemy:</w:t>
      </w:r>
      <w:r w:rsidR="000B1CE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r w:rsidRPr="009874F6">
        <w:rPr>
          <w:rFonts w:ascii="Calibri" w:eastAsia="Times New Roman" w:hAnsi="Calibri" w:cs="Calibri"/>
          <w:sz w:val="22"/>
        </w:rPr>
        <w:t xml:space="preserve">sporządzenia kompleksowego opracowania wraz z terminarzem działalności merytorycznej instytucji </w:t>
      </w:r>
      <w:r w:rsidR="009874F6">
        <w:rPr>
          <w:rFonts w:ascii="Calibri" w:eastAsia="Times New Roman" w:hAnsi="Calibri" w:cs="Calibri"/>
          <w:sz w:val="22"/>
        </w:rPr>
        <w:t xml:space="preserve">w podziale na sekwencje czasowe, </w:t>
      </w:r>
      <w:r w:rsidRPr="009874F6">
        <w:rPr>
          <w:rFonts w:ascii="Calibri" w:eastAsia="Times New Roman" w:hAnsi="Calibri" w:cs="Calibri"/>
          <w:sz w:val="22"/>
        </w:rPr>
        <w:t xml:space="preserve">określenia pozycji, jaką powinna zajmować instytucja </w:t>
      </w:r>
      <w:r w:rsidR="009874F6">
        <w:rPr>
          <w:rFonts w:ascii="Calibri" w:eastAsia="Times New Roman" w:hAnsi="Calibri" w:cs="Calibri"/>
          <w:sz w:val="22"/>
        </w:rPr>
        <w:t xml:space="preserve">i jej mieszkańców, </w:t>
      </w:r>
      <w:r w:rsidRPr="009874F6">
        <w:rPr>
          <w:rFonts w:ascii="Calibri" w:eastAsia="Times New Roman" w:hAnsi="Calibri" w:cs="Calibri"/>
          <w:sz w:val="22"/>
        </w:rPr>
        <w:t>okreś</w:t>
      </w:r>
      <w:r w:rsidR="00F037CF" w:rsidRPr="009874F6">
        <w:rPr>
          <w:rFonts w:ascii="Calibri" w:eastAsia="Times New Roman" w:hAnsi="Calibri" w:cs="Calibri"/>
          <w:sz w:val="22"/>
        </w:rPr>
        <w:t xml:space="preserve">lenia form współpracy między </w:t>
      </w:r>
      <w:r w:rsidR="000B1CE2">
        <w:rPr>
          <w:rFonts w:ascii="Calibri" w:eastAsia="Times New Roman" w:hAnsi="Calibri" w:cs="Calibri"/>
          <w:sz w:val="22"/>
        </w:rPr>
        <w:t>GBP</w:t>
      </w:r>
      <w:r w:rsidRPr="009874F6">
        <w:rPr>
          <w:rFonts w:ascii="Calibri" w:eastAsia="Times New Roman" w:hAnsi="Calibri" w:cs="Calibri"/>
          <w:sz w:val="22"/>
        </w:rPr>
        <w:t xml:space="preserve"> a podmiotami zewnętrznymi, w tym </w:t>
      </w:r>
      <w:r w:rsidR="0017796C">
        <w:rPr>
          <w:rFonts w:ascii="Calibri" w:eastAsia="Times New Roman" w:hAnsi="Calibri" w:cs="Calibri"/>
          <w:sz w:val="22"/>
        </w:rPr>
        <w:t>bibliotekami</w:t>
      </w:r>
      <w:r w:rsidRPr="009874F6">
        <w:rPr>
          <w:rFonts w:ascii="Calibri" w:eastAsia="Times New Roman" w:hAnsi="Calibri" w:cs="Calibri"/>
          <w:sz w:val="22"/>
        </w:rPr>
        <w:t xml:space="preserve"> i innymi instytucjami kultury, placówkami oświatowymi, organizacjami pozarządowymi, </w:t>
      </w:r>
      <w:r w:rsidR="000B1CE2">
        <w:rPr>
          <w:rFonts w:ascii="Calibri" w:eastAsia="Times New Roman" w:hAnsi="Calibri" w:cs="Calibri"/>
          <w:sz w:val="22"/>
        </w:rPr>
        <w:t>itp</w:t>
      </w:r>
    </w:p>
    <w:p w:rsidR="000B1CE2" w:rsidRDefault="000B1CE2" w:rsidP="000B1CE2">
      <w:pPr>
        <w:spacing w:after="0" w:line="300" w:lineRule="auto"/>
        <w:ind w:left="567"/>
        <w:jc w:val="left"/>
        <w:rPr>
          <w:rFonts w:ascii="Calibri" w:hAnsi="Calibri" w:cs="Calibri"/>
          <w:sz w:val="22"/>
        </w:rPr>
      </w:pPr>
    </w:p>
    <w:p w:rsidR="005A1DAF" w:rsidRPr="00A00193" w:rsidRDefault="003006A8" w:rsidP="00325063">
      <w:pPr>
        <w:pStyle w:val="Nagwek1"/>
      </w:pPr>
      <w:r>
        <w:rPr>
          <w:rFonts w:eastAsia="Times New Roman"/>
          <w:lang w:eastAsia="pl-PL"/>
        </w:rPr>
        <w:t>Termin i miejsce składania ofert:</w:t>
      </w:r>
    </w:p>
    <w:p w:rsidR="005A1DAF" w:rsidRPr="00132D65" w:rsidRDefault="00561732" w:rsidP="00325063">
      <w:pPr>
        <w:pStyle w:val="Akapitzlist"/>
        <w:numPr>
          <w:ilvl w:val="1"/>
          <w:numId w:val="7"/>
        </w:numPr>
        <w:spacing w:after="0" w:line="300" w:lineRule="auto"/>
        <w:ind w:left="567" w:right="0" w:hanging="283"/>
        <w:jc w:val="lef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o</w:t>
      </w:r>
      <w:r w:rsidR="005A1DAF" w:rsidRPr="00132D65">
        <w:rPr>
          <w:rFonts w:ascii="Calibri" w:eastAsia="Times New Roman" w:hAnsi="Calibri" w:cs="Calibri"/>
          <w:sz w:val="22"/>
        </w:rPr>
        <w:t>ferty wraz z załącznikami należy złożyć osobiście</w:t>
      </w:r>
      <w:r w:rsidR="00214269">
        <w:rPr>
          <w:rFonts w:ascii="Calibri" w:eastAsia="Times New Roman" w:hAnsi="Calibri" w:cs="Calibri"/>
          <w:sz w:val="22"/>
        </w:rPr>
        <w:t xml:space="preserve"> w Urzędzie Gminy Rachanie, ul. Dolna 1,</w:t>
      </w:r>
      <w:r w:rsidR="005A1DAF" w:rsidRPr="00132D65">
        <w:rPr>
          <w:rFonts w:ascii="Calibri" w:eastAsia="Times New Roman" w:hAnsi="Calibri" w:cs="Calibri"/>
          <w:sz w:val="22"/>
        </w:rPr>
        <w:t xml:space="preserve"> </w:t>
      </w:r>
      <w:r w:rsidR="000B1CE2">
        <w:rPr>
          <w:rFonts w:ascii="Calibri" w:eastAsia="Times New Roman" w:hAnsi="Calibri" w:cs="Calibri"/>
          <w:sz w:val="22"/>
        </w:rPr>
        <w:t xml:space="preserve"> </w:t>
      </w:r>
      <w:r w:rsidR="005A1DAF" w:rsidRPr="00132D65">
        <w:rPr>
          <w:rFonts w:ascii="Calibri" w:eastAsia="Times New Roman" w:hAnsi="Calibri" w:cs="Calibri"/>
          <w:sz w:val="22"/>
        </w:rPr>
        <w:t>w dniach i g</w:t>
      </w:r>
      <w:r w:rsidR="00214269">
        <w:rPr>
          <w:rFonts w:ascii="Calibri" w:eastAsia="Times New Roman" w:hAnsi="Calibri" w:cs="Calibri"/>
          <w:sz w:val="22"/>
        </w:rPr>
        <w:t xml:space="preserve">odzinach pracy </w:t>
      </w:r>
      <w:r w:rsidR="005A1DAF" w:rsidRPr="00132D65">
        <w:rPr>
          <w:rFonts w:ascii="Calibri" w:eastAsia="Times New Roman" w:hAnsi="Calibri" w:cs="Calibri"/>
          <w:sz w:val="22"/>
        </w:rPr>
        <w:t xml:space="preserve"> lub przesłać w zamkniętych kopertach</w:t>
      </w:r>
      <w:r w:rsidR="00214269">
        <w:rPr>
          <w:rFonts w:ascii="Calibri" w:eastAsia="Times New Roman" w:hAnsi="Calibri" w:cs="Calibri"/>
          <w:sz w:val="22"/>
        </w:rPr>
        <w:t xml:space="preserve"> </w:t>
      </w:r>
      <w:r w:rsidR="00984B8A" w:rsidRPr="00194AAE">
        <w:rPr>
          <w:rFonts w:ascii="Calibri" w:eastAsia="Times New Roman" w:hAnsi="Calibri" w:cs="Calibri"/>
          <w:color w:val="auto"/>
          <w:sz w:val="22"/>
        </w:rPr>
        <w:t>(z podaniem imienia i nazwiska)</w:t>
      </w:r>
      <w:r w:rsidR="005A1DAF" w:rsidRPr="00194AAE">
        <w:rPr>
          <w:rFonts w:ascii="Calibri" w:eastAsia="Times New Roman" w:hAnsi="Calibri" w:cs="Calibri"/>
          <w:color w:val="auto"/>
          <w:sz w:val="22"/>
        </w:rPr>
        <w:t xml:space="preserve">, </w:t>
      </w:r>
      <w:r w:rsidR="005A1DAF" w:rsidRPr="00132D65">
        <w:rPr>
          <w:rFonts w:ascii="Calibri" w:eastAsia="Times New Roman" w:hAnsi="Calibri" w:cs="Calibri"/>
          <w:sz w:val="22"/>
        </w:rPr>
        <w:t>przy czym liczy się data i godzina dostarczenia oferty, na adres:</w:t>
      </w:r>
    </w:p>
    <w:p w:rsidR="005A1DAF" w:rsidRPr="00132D65" w:rsidRDefault="00214269" w:rsidP="00325063">
      <w:pPr>
        <w:spacing w:after="0" w:line="300" w:lineRule="auto"/>
        <w:ind w:left="567"/>
        <w:jc w:val="left"/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Urząd Gminy Rachanie</w:t>
      </w:r>
    </w:p>
    <w:p w:rsidR="005A1DAF" w:rsidRPr="00132D65" w:rsidRDefault="00214269" w:rsidP="00325063">
      <w:pPr>
        <w:spacing w:after="0" w:line="300" w:lineRule="auto"/>
        <w:ind w:left="567"/>
        <w:jc w:val="left"/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ul. Dolna 1</w:t>
      </w:r>
    </w:p>
    <w:p w:rsidR="005A1DAF" w:rsidRPr="00132D65" w:rsidRDefault="00214269" w:rsidP="00325063">
      <w:pPr>
        <w:spacing w:after="0" w:line="300" w:lineRule="auto"/>
        <w:ind w:left="567"/>
        <w:jc w:val="left"/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22- 640 Rachanie</w:t>
      </w:r>
    </w:p>
    <w:p w:rsidR="005A1DAF" w:rsidRPr="00132D65" w:rsidRDefault="005A1DAF" w:rsidP="00325063">
      <w:pPr>
        <w:spacing w:after="0" w:line="300" w:lineRule="auto"/>
        <w:ind w:left="567"/>
        <w:jc w:val="left"/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</w:pPr>
      <w:r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lastRenderedPageBreak/>
        <w:t>z dopiskiem: „</w:t>
      </w:r>
      <w:r w:rsidRPr="00132D65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Konkurs na kandydata na stanowisko</w:t>
      </w:r>
      <w:r w:rsidR="00F037CF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 dyrektora </w:t>
      </w:r>
      <w:r w:rsidR="00214269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Gminnej </w:t>
      </w:r>
      <w:r w:rsidR="00471FEE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Biblioteki Publicznej</w:t>
      </w:r>
      <w:r w:rsidR="00214269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 w Rachaniach</w:t>
      </w:r>
      <w:r w:rsidRPr="00132D65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. </w:t>
      </w:r>
      <w:r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”</w:t>
      </w:r>
      <w:r w:rsidR="0056173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;</w:t>
      </w:r>
    </w:p>
    <w:p w:rsidR="005A1DAF" w:rsidRPr="001C5AA1" w:rsidRDefault="00561732" w:rsidP="00325063">
      <w:pPr>
        <w:pStyle w:val="Akapitzlist"/>
        <w:numPr>
          <w:ilvl w:val="1"/>
          <w:numId w:val="7"/>
        </w:numPr>
        <w:spacing w:after="240" w:line="300" w:lineRule="auto"/>
        <w:ind w:left="567" w:right="0" w:hanging="283"/>
        <w:contextualSpacing w:val="0"/>
        <w:jc w:val="left"/>
        <w:rPr>
          <w:rFonts w:ascii="Calibri" w:eastAsia="Times New Roman" w:hAnsi="Calibri" w:cs="Calibri"/>
          <w:color w:val="auto"/>
          <w:sz w:val="22"/>
        </w:rPr>
      </w:pPr>
      <w:r w:rsidRPr="001C5AA1">
        <w:rPr>
          <w:rFonts w:ascii="Calibri" w:eastAsia="Times New Roman" w:hAnsi="Calibri" w:cs="Calibri"/>
          <w:color w:val="auto"/>
          <w:sz w:val="22"/>
        </w:rPr>
        <w:t>o</w:t>
      </w:r>
      <w:r w:rsidR="005A1DAF" w:rsidRPr="001C5AA1">
        <w:rPr>
          <w:rFonts w:ascii="Calibri" w:eastAsia="Times New Roman" w:hAnsi="Calibri" w:cs="Calibri"/>
          <w:color w:val="auto"/>
          <w:sz w:val="22"/>
        </w:rPr>
        <w:t xml:space="preserve">ferty muszą wpłynąć na podany adres w terminie </w:t>
      </w:r>
      <w:r w:rsidR="00214269">
        <w:rPr>
          <w:rFonts w:ascii="Calibri" w:eastAsia="Times New Roman" w:hAnsi="Calibri" w:cs="Calibri"/>
          <w:color w:val="auto"/>
          <w:sz w:val="22"/>
        </w:rPr>
        <w:t>do 23 września</w:t>
      </w:r>
      <w:r w:rsidR="00CB1DBE" w:rsidRPr="001C5AA1">
        <w:rPr>
          <w:rFonts w:ascii="Calibri" w:eastAsia="Times New Roman" w:hAnsi="Calibri" w:cs="Calibri"/>
          <w:color w:val="auto"/>
          <w:sz w:val="22"/>
        </w:rPr>
        <w:t xml:space="preserve"> 2024 r.</w:t>
      </w:r>
      <w:r w:rsidR="005A1DAF" w:rsidRPr="001C5AA1">
        <w:rPr>
          <w:rFonts w:ascii="Calibri" w:eastAsia="Times New Roman" w:hAnsi="Calibri" w:cs="Calibri"/>
          <w:color w:val="auto"/>
          <w:sz w:val="22"/>
        </w:rPr>
        <w:t>- liczy się faktyczna data wpływu</w:t>
      </w:r>
      <w:r w:rsidR="00214269">
        <w:rPr>
          <w:rFonts w:ascii="Calibri" w:eastAsia="Times New Roman" w:hAnsi="Calibri" w:cs="Calibri"/>
          <w:color w:val="auto"/>
          <w:sz w:val="22"/>
        </w:rPr>
        <w:t xml:space="preserve"> </w:t>
      </w:r>
      <w:r w:rsidR="005A1DAF" w:rsidRPr="001C5AA1">
        <w:rPr>
          <w:rFonts w:ascii="Calibri" w:eastAsia="Times New Roman" w:hAnsi="Calibri" w:cs="Calibri"/>
          <w:color w:val="auto"/>
          <w:sz w:val="22"/>
        </w:rPr>
        <w:t xml:space="preserve">dokumentów do </w:t>
      </w:r>
      <w:r w:rsidR="00214269">
        <w:rPr>
          <w:rFonts w:ascii="Calibri" w:eastAsia="Times New Roman" w:hAnsi="Calibri" w:cs="Calibri"/>
          <w:color w:val="auto"/>
          <w:sz w:val="22"/>
        </w:rPr>
        <w:t>biura podawczego w urzędzie.</w:t>
      </w:r>
    </w:p>
    <w:p w:rsidR="005A1DAF" w:rsidRPr="004D3939" w:rsidRDefault="005A1DAF" w:rsidP="00325063">
      <w:pPr>
        <w:pStyle w:val="Nagwek1"/>
        <w:rPr>
          <w:rFonts w:eastAsia="Times New Roman"/>
          <w:lang w:eastAsia="pl-PL"/>
        </w:rPr>
      </w:pPr>
      <w:r w:rsidRPr="004D3939">
        <w:rPr>
          <w:rFonts w:eastAsia="Times New Roman"/>
          <w:lang w:eastAsia="pl-PL"/>
        </w:rPr>
        <w:t>Sposób rozstrzygnięcia konkursu:</w:t>
      </w:r>
    </w:p>
    <w:p w:rsidR="005A1DAF" w:rsidRPr="00013B42" w:rsidRDefault="00561732" w:rsidP="00325063">
      <w:pPr>
        <w:pStyle w:val="Akapitzlist"/>
        <w:numPr>
          <w:ilvl w:val="0"/>
          <w:numId w:val="14"/>
        </w:numPr>
        <w:spacing w:after="0" w:line="300" w:lineRule="auto"/>
        <w:ind w:left="567" w:right="0" w:hanging="283"/>
        <w:contextualSpacing w:val="0"/>
        <w:jc w:val="lef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w</w:t>
      </w:r>
      <w:r w:rsidR="005A1DAF" w:rsidRPr="00013B42">
        <w:rPr>
          <w:rFonts w:ascii="Calibri" w:eastAsia="Times New Roman" w:hAnsi="Calibri" w:cs="Calibri"/>
          <w:sz w:val="22"/>
        </w:rPr>
        <w:t xml:space="preserve"> celu przeprowadzenia k</w:t>
      </w:r>
      <w:r w:rsidR="00214269">
        <w:rPr>
          <w:rFonts w:ascii="Calibri" w:eastAsia="Times New Roman" w:hAnsi="Calibri" w:cs="Calibri"/>
          <w:sz w:val="22"/>
        </w:rPr>
        <w:t>onkursu Wójt Gminy Rachanie</w:t>
      </w:r>
      <w:r w:rsidR="005A1DAF" w:rsidRPr="00013B42">
        <w:rPr>
          <w:rFonts w:ascii="Calibri" w:eastAsia="Times New Roman" w:hAnsi="Calibri" w:cs="Calibri"/>
          <w:sz w:val="22"/>
        </w:rPr>
        <w:t xml:space="preserve"> powoła komisję konkursową oraz ustali tryb jej pracy. Tryb pracy oraz skład komisji powołanej do wyłonienia kandydata na stanowisko dyrektora </w:t>
      </w:r>
      <w:r w:rsidR="00214269">
        <w:rPr>
          <w:rFonts w:ascii="Calibri" w:eastAsia="Times New Roman" w:hAnsi="Calibri" w:cs="Calibri"/>
          <w:sz w:val="22"/>
        </w:rPr>
        <w:t>G</w:t>
      </w:r>
      <w:r w:rsidR="00471FEE">
        <w:rPr>
          <w:rFonts w:ascii="Calibri" w:eastAsia="Times New Roman" w:hAnsi="Calibri" w:cs="Calibri"/>
          <w:sz w:val="22"/>
        </w:rPr>
        <w:t>BP</w:t>
      </w:r>
      <w:r w:rsidR="00214269">
        <w:rPr>
          <w:rFonts w:ascii="Calibri" w:eastAsia="Times New Roman" w:hAnsi="Calibri" w:cs="Calibri"/>
          <w:sz w:val="22"/>
        </w:rPr>
        <w:t xml:space="preserve"> Rachanie</w:t>
      </w:r>
      <w:r w:rsidR="005A1DAF" w:rsidRPr="00013B42">
        <w:rPr>
          <w:rFonts w:ascii="Calibri" w:eastAsia="Times New Roman" w:hAnsi="Calibri" w:cs="Calibri"/>
          <w:sz w:val="22"/>
        </w:rPr>
        <w:t xml:space="preserve"> będzie do wglądu w Biuletynie Info</w:t>
      </w:r>
      <w:r w:rsidR="00214269">
        <w:rPr>
          <w:rFonts w:ascii="Calibri" w:eastAsia="Times New Roman" w:hAnsi="Calibri" w:cs="Calibri"/>
          <w:sz w:val="22"/>
        </w:rPr>
        <w:t xml:space="preserve">rmacji Publicznej Gminy Rachanie, </w:t>
      </w:r>
      <w:r w:rsidR="005A1DAF" w:rsidRPr="00013B42">
        <w:rPr>
          <w:rFonts w:ascii="Calibri" w:eastAsia="Times New Roman" w:hAnsi="Calibri" w:cs="Calibri"/>
          <w:sz w:val="22"/>
        </w:rPr>
        <w:t xml:space="preserve"> oraz na stronie in</w:t>
      </w:r>
      <w:r w:rsidR="00F037CF">
        <w:rPr>
          <w:rFonts w:ascii="Calibri" w:eastAsia="Times New Roman" w:hAnsi="Calibri" w:cs="Calibri"/>
          <w:sz w:val="22"/>
        </w:rPr>
        <w:t xml:space="preserve">ternetowej </w:t>
      </w:r>
      <w:r w:rsidR="00214269">
        <w:rPr>
          <w:rFonts w:ascii="Calibri" w:eastAsia="Times New Roman" w:hAnsi="Calibri" w:cs="Calibri"/>
          <w:sz w:val="22"/>
        </w:rPr>
        <w:t xml:space="preserve">Gminnej </w:t>
      </w:r>
      <w:r w:rsidR="00471FEE">
        <w:rPr>
          <w:rFonts w:ascii="Calibri" w:eastAsia="Times New Roman" w:hAnsi="Calibri" w:cs="Calibri"/>
          <w:sz w:val="22"/>
        </w:rPr>
        <w:t>Biblioteki Publicznej</w:t>
      </w:r>
      <w:r w:rsidR="00214269">
        <w:rPr>
          <w:rFonts w:ascii="Calibri" w:eastAsia="Times New Roman" w:hAnsi="Calibri" w:cs="Calibri"/>
          <w:sz w:val="22"/>
        </w:rPr>
        <w:t xml:space="preserve"> oraz tablicy ogłoszeń;</w:t>
      </w:r>
    </w:p>
    <w:p w:rsidR="005A1DAF" w:rsidRDefault="00561732" w:rsidP="00325063">
      <w:pPr>
        <w:pStyle w:val="Akapitzlist"/>
        <w:numPr>
          <w:ilvl w:val="0"/>
          <w:numId w:val="14"/>
        </w:numPr>
        <w:spacing w:after="0" w:line="300" w:lineRule="auto"/>
        <w:ind w:left="567" w:right="0" w:hanging="283"/>
        <w:contextualSpacing w:val="0"/>
        <w:jc w:val="lef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p</w:t>
      </w:r>
      <w:r w:rsidR="005A1DAF" w:rsidRPr="00013B42">
        <w:rPr>
          <w:rFonts w:ascii="Calibri" w:eastAsia="Times New Roman" w:hAnsi="Calibri" w:cs="Calibri"/>
          <w:sz w:val="22"/>
        </w:rPr>
        <w:t xml:space="preserve">rawidłowo złożone oferty zostaną ocenione przez komisję </w:t>
      </w:r>
      <w:r w:rsidR="005A1DAF">
        <w:rPr>
          <w:rFonts w:ascii="Calibri" w:eastAsia="Times New Roman" w:hAnsi="Calibri" w:cs="Calibri"/>
          <w:sz w:val="22"/>
        </w:rPr>
        <w:t>k</w:t>
      </w:r>
      <w:r w:rsidR="005A1DAF" w:rsidRPr="00013B42">
        <w:rPr>
          <w:rFonts w:ascii="Calibri" w:eastAsia="Times New Roman" w:hAnsi="Calibri" w:cs="Calibri"/>
          <w:sz w:val="22"/>
        </w:rPr>
        <w:t>onkursową. Uczestnicy konkursu otrzymają e-mailowe zawiadomienie o miejscu i terminie</w:t>
      </w:r>
      <w:r w:rsidR="00214269">
        <w:rPr>
          <w:rFonts w:ascii="Calibri" w:eastAsia="Times New Roman" w:hAnsi="Calibri" w:cs="Calibri"/>
          <w:sz w:val="22"/>
        </w:rPr>
        <w:t xml:space="preserve"> </w:t>
      </w:r>
      <w:r w:rsidR="005A1DAF" w:rsidRPr="00013B42">
        <w:rPr>
          <w:rFonts w:ascii="Calibri" w:eastAsia="Times New Roman" w:hAnsi="Calibri" w:cs="Calibri"/>
          <w:sz w:val="22"/>
        </w:rPr>
        <w:t>rozmowy kwalifikacyjnej. Poprzez złożenie oferty uczestnik konkursu wyraża zgodę na poddanie się procedurze konkursowej określonej w niniejszym ogłoszeniu</w:t>
      </w:r>
      <w:r>
        <w:rPr>
          <w:rFonts w:ascii="Calibri" w:eastAsia="Times New Roman" w:hAnsi="Calibri" w:cs="Calibri"/>
          <w:sz w:val="22"/>
        </w:rPr>
        <w:t>;</w:t>
      </w:r>
    </w:p>
    <w:p w:rsidR="005A1DAF" w:rsidRPr="00013B42" w:rsidRDefault="00561732" w:rsidP="00325063">
      <w:pPr>
        <w:pStyle w:val="Akapitzlist"/>
        <w:numPr>
          <w:ilvl w:val="0"/>
          <w:numId w:val="14"/>
        </w:numPr>
        <w:tabs>
          <w:tab w:val="left" w:pos="7797"/>
          <w:tab w:val="left" w:pos="8080"/>
        </w:tabs>
        <w:spacing w:after="0" w:line="300" w:lineRule="auto"/>
        <w:ind w:left="567" w:hanging="283"/>
        <w:contextualSpacing w:val="0"/>
        <w:jc w:val="lef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o</w:t>
      </w:r>
      <w:r w:rsidR="005A1DAF" w:rsidRPr="00013B42">
        <w:rPr>
          <w:rFonts w:ascii="Calibri" w:eastAsia="Times New Roman" w:hAnsi="Calibri" w:cs="Calibri"/>
          <w:sz w:val="22"/>
        </w:rPr>
        <w:t xml:space="preserve"> wynikach konkursu uczestnicy</w:t>
      </w:r>
      <w:r w:rsidR="008A5A24">
        <w:rPr>
          <w:rFonts w:ascii="Calibri" w:eastAsia="Times New Roman" w:hAnsi="Calibri" w:cs="Calibri"/>
          <w:sz w:val="22"/>
        </w:rPr>
        <w:t xml:space="preserve"> zostaną poinformowani osobiście </w:t>
      </w:r>
      <w:r>
        <w:rPr>
          <w:rFonts w:ascii="Calibri" w:eastAsia="Times New Roman" w:hAnsi="Calibri" w:cs="Calibri"/>
          <w:sz w:val="22"/>
        </w:rPr>
        <w:t>;</w:t>
      </w:r>
    </w:p>
    <w:p w:rsidR="005A1DAF" w:rsidRPr="00FC7253" w:rsidRDefault="00561732" w:rsidP="00325063">
      <w:pPr>
        <w:pStyle w:val="Akapitzlist"/>
        <w:numPr>
          <w:ilvl w:val="0"/>
          <w:numId w:val="14"/>
        </w:numPr>
        <w:spacing w:after="240" w:line="300" w:lineRule="auto"/>
        <w:ind w:left="567" w:right="0" w:hanging="283"/>
        <w:contextualSpacing w:val="0"/>
        <w:jc w:val="left"/>
        <w:rPr>
          <w:rFonts w:ascii="Calibri" w:eastAsia="Times New Roman" w:hAnsi="Calibri" w:cs="Calibri"/>
          <w:color w:val="auto"/>
          <w:sz w:val="22"/>
        </w:rPr>
      </w:pPr>
      <w:r>
        <w:rPr>
          <w:rFonts w:ascii="Calibri" w:eastAsia="Times New Roman" w:hAnsi="Calibri" w:cs="Calibri"/>
          <w:sz w:val="22"/>
        </w:rPr>
        <w:t>p</w:t>
      </w:r>
      <w:r w:rsidR="005A1DAF" w:rsidRPr="00013B42">
        <w:rPr>
          <w:rFonts w:ascii="Calibri" w:eastAsia="Times New Roman" w:hAnsi="Calibri" w:cs="Calibri"/>
          <w:sz w:val="22"/>
        </w:rPr>
        <w:t xml:space="preserve">rzewiduje się, że rozstrzygnięcie konkursu </w:t>
      </w:r>
      <w:r w:rsidR="00214269">
        <w:rPr>
          <w:rFonts w:ascii="Calibri" w:eastAsia="Times New Roman" w:hAnsi="Calibri" w:cs="Calibri"/>
          <w:color w:val="auto"/>
          <w:sz w:val="22"/>
        </w:rPr>
        <w:t>nastąpi w ciągu 10</w:t>
      </w:r>
      <w:r w:rsidR="005A1DAF" w:rsidRPr="00FC7253">
        <w:rPr>
          <w:rFonts w:ascii="Calibri" w:eastAsia="Times New Roman" w:hAnsi="Calibri" w:cs="Calibri"/>
          <w:color w:val="auto"/>
          <w:sz w:val="22"/>
        </w:rPr>
        <w:t xml:space="preserve"> dni od końcowego terminu składania ofert.</w:t>
      </w:r>
    </w:p>
    <w:p w:rsidR="005A1DAF" w:rsidRPr="00132D65" w:rsidRDefault="005A1DAF" w:rsidP="00325063">
      <w:pPr>
        <w:pStyle w:val="Nagwek1"/>
        <w:rPr>
          <w:rFonts w:eastAsia="Times New Roman"/>
          <w:lang w:eastAsia="pl-PL"/>
        </w:rPr>
      </w:pPr>
      <w:r w:rsidRPr="00132D65">
        <w:rPr>
          <w:rFonts w:eastAsia="Times New Roman"/>
          <w:lang w:eastAsia="pl-PL"/>
        </w:rPr>
        <w:t>Inne informacje:</w:t>
      </w:r>
    </w:p>
    <w:p w:rsidR="005A1DAF" w:rsidRPr="00132D65" w:rsidRDefault="00561732" w:rsidP="00325063">
      <w:pPr>
        <w:numPr>
          <w:ilvl w:val="0"/>
          <w:numId w:val="8"/>
        </w:numPr>
        <w:spacing w:after="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s</w:t>
      </w:r>
      <w:r w:rsidR="005A1DAF"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kładane oferty, dokumenty i oświadczenia muszą być sporządzone w języku polskim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;</w:t>
      </w:r>
    </w:p>
    <w:p w:rsidR="005A1DAF" w:rsidRPr="00214269" w:rsidRDefault="00561732" w:rsidP="00325063">
      <w:pPr>
        <w:numPr>
          <w:ilvl w:val="0"/>
          <w:numId w:val="8"/>
        </w:numPr>
        <w:spacing w:after="24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214269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i</w:t>
      </w:r>
      <w:r w:rsidR="005A1DAF" w:rsidRPr="00214269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nformacji o konkursie oraz warunkach organizacyjno-finansowych odnoszących się do działalności </w:t>
      </w:r>
      <w:r w:rsidR="00471FEE" w:rsidRPr="00214269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Biblioteki Publicznej</w:t>
      </w:r>
      <w:r w:rsidR="00F037CF" w:rsidRPr="00214269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w </w:t>
      </w:r>
      <w:r w:rsidR="005A1DAF" w:rsidRPr="00214269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udziela </w:t>
      </w:r>
      <w:r w:rsidR="00214269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Sekretarz Gminy;</w:t>
      </w:r>
    </w:p>
    <w:p w:rsidR="005A1DAF" w:rsidRPr="00132D65" w:rsidRDefault="00561732" w:rsidP="00325063">
      <w:pPr>
        <w:numPr>
          <w:ilvl w:val="0"/>
          <w:numId w:val="8"/>
        </w:numPr>
        <w:spacing w:after="24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214269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o</w:t>
      </w:r>
      <w:r w:rsidR="005A1DAF" w:rsidRPr="00214269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ferty nie są odsyłane do nadawców.</w:t>
      </w:r>
    </w:p>
    <w:p w:rsidR="005A1DAF" w:rsidRPr="00132D65" w:rsidRDefault="005A1DAF" w:rsidP="00325063">
      <w:pPr>
        <w:spacing w:after="0" w:line="300" w:lineRule="auto"/>
        <w:jc w:val="left"/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</w:pPr>
      <w:r w:rsidRPr="00132D65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Załączniki do ogłoszenia konkursu na stanowisko dyrektora </w:t>
      </w:r>
      <w:r w:rsidR="005A26A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Gminnej </w:t>
      </w:r>
      <w:r w:rsidR="00471FEE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Biblioteki Publicznej</w:t>
      </w:r>
      <w:r w:rsidR="005A26A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 w Rachaniach</w:t>
      </w:r>
    </w:p>
    <w:p w:rsidR="005A1DAF" w:rsidRPr="00132D65" w:rsidRDefault="00561732" w:rsidP="00325063">
      <w:pPr>
        <w:pStyle w:val="Akapitzlist"/>
        <w:numPr>
          <w:ilvl w:val="0"/>
          <w:numId w:val="15"/>
        </w:numPr>
        <w:spacing w:after="0" w:line="300" w:lineRule="auto"/>
        <w:ind w:left="567" w:right="0" w:hanging="283"/>
        <w:jc w:val="lef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k</w:t>
      </w:r>
      <w:r w:rsidR="005A1DAF" w:rsidRPr="00132D65">
        <w:rPr>
          <w:rFonts w:ascii="Calibri" w:eastAsia="Times New Roman" w:hAnsi="Calibri" w:cs="Calibri"/>
          <w:sz w:val="22"/>
        </w:rPr>
        <w:t xml:space="preserve">westionariusz osobowy kandydata na stanowisko dyrektora </w:t>
      </w:r>
      <w:r w:rsidR="005A26A2">
        <w:rPr>
          <w:rFonts w:ascii="Calibri" w:eastAsia="Times New Roman" w:hAnsi="Calibri" w:cs="Calibri"/>
          <w:sz w:val="22"/>
        </w:rPr>
        <w:t>stanowi</w:t>
      </w:r>
      <w:r w:rsidR="005A1DAF" w:rsidRPr="00132D65">
        <w:rPr>
          <w:rFonts w:ascii="Calibri" w:eastAsia="Times New Roman" w:hAnsi="Calibri" w:cs="Calibri"/>
          <w:sz w:val="22"/>
        </w:rPr>
        <w:t xml:space="preserve"> załącznik nr 1 do ogłoszenia</w:t>
      </w:r>
      <w:r>
        <w:rPr>
          <w:rFonts w:ascii="Calibri" w:eastAsia="Times New Roman" w:hAnsi="Calibri" w:cs="Calibri"/>
          <w:sz w:val="22"/>
        </w:rPr>
        <w:t>;</w:t>
      </w:r>
    </w:p>
    <w:p w:rsidR="005A1DAF" w:rsidRDefault="00561732" w:rsidP="00325063">
      <w:pPr>
        <w:pStyle w:val="Akapitzlist"/>
        <w:numPr>
          <w:ilvl w:val="0"/>
          <w:numId w:val="15"/>
        </w:numPr>
        <w:spacing w:after="0" w:line="300" w:lineRule="auto"/>
        <w:ind w:left="567" w:right="0" w:hanging="283"/>
        <w:jc w:val="lef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o</w:t>
      </w:r>
      <w:r w:rsidR="005A1DAF" w:rsidRPr="00132D65">
        <w:rPr>
          <w:rFonts w:ascii="Calibri" w:eastAsia="Times New Roman" w:hAnsi="Calibri" w:cs="Calibri"/>
          <w:sz w:val="22"/>
        </w:rPr>
        <w:t>świadczenie kandydata na stanowisko dyrektora  stanowiące załącznik nr 2 do ogłoszenia</w:t>
      </w:r>
      <w:r>
        <w:rPr>
          <w:rFonts w:ascii="Calibri" w:eastAsia="Times New Roman" w:hAnsi="Calibri" w:cs="Calibri"/>
          <w:sz w:val="22"/>
        </w:rPr>
        <w:t>;</w:t>
      </w:r>
    </w:p>
    <w:p w:rsidR="000A6263" w:rsidRPr="004C1965" w:rsidRDefault="00561732" w:rsidP="00325063">
      <w:pPr>
        <w:pStyle w:val="Akapitzlist"/>
        <w:numPr>
          <w:ilvl w:val="0"/>
          <w:numId w:val="15"/>
        </w:numPr>
        <w:spacing w:after="0" w:line="300" w:lineRule="auto"/>
        <w:ind w:left="567" w:right="0" w:hanging="283"/>
        <w:jc w:val="left"/>
        <w:rPr>
          <w:rFonts w:ascii="Calibri" w:eastAsia="Times New Roman" w:hAnsi="Calibri" w:cs="Calibri"/>
          <w:sz w:val="22"/>
        </w:rPr>
      </w:pPr>
      <w:r w:rsidRPr="0025351B">
        <w:rPr>
          <w:rFonts w:ascii="Calibri" w:eastAsia="Times New Roman" w:hAnsi="Calibri" w:cs="Calibri"/>
          <w:sz w:val="22"/>
        </w:rPr>
        <w:t>k</w:t>
      </w:r>
      <w:r w:rsidR="005A1DAF" w:rsidRPr="0025351B">
        <w:rPr>
          <w:rFonts w:ascii="Calibri" w:eastAsia="Times New Roman" w:hAnsi="Calibri" w:cs="Calibri"/>
          <w:sz w:val="22"/>
        </w:rPr>
        <w:t>lauzula informacyjna o przetwarzaniu danych osobowych dla osób biorących udział</w:t>
      </w:r>
      <w:r w:rsidR="005A26A2">
        <w:rPr>
          <w:rFonts w:ascii="Calibri" w:eastAsia="Times New Roman" w:hAnsi="Calibri" w:cs="Calibri"/>
          <w:sz w:val="22"/>
        </w:rPr>
        <w:t xml:space="preserve"> </w:t>
      </w:r>
      <w:r w:rsidR="005A1DAF" w:rsidRPr="0025351B">
        <w:rPr>
          <w:rFonts w:ascii="Calibri" w:eastAsia="Times New Roman" w:hAnsi="Calibri" w:cs="Calibri"/>
          <w:sz w:val="22"/>
        </w:rPr>
        <w:t xml:space="preserve">w konkursie na stanowisko dyrektora </w:t>
      </w:r>
      <w:r w:rsidR="00DA131B">
        <w:rPr>
          <w:rFonts w:ascii="Calibri" w:eastAsia="Times New Roman" w:hAnsi="Calibri" w:cs="Calibri"/>
          <w:sz w:val="22"/>
        </w:rPr>
        <w:t>Biblioteki Publicznej</w:t>
      </w:r>
      <w:r w:rsidR="005A26A2">
        <w:rPr>
          <w:rFonts w:ascii="Calibri" w:eastAsia="Times New Roman" w:hAnsi="Calibri" w:cs="Calibri"/>
          <w:sz w:val="22"/>
        </w:rPr>
        <w:t xml:space="preserve"> </w:t>
      </w:r>
      <w:r w:rsidR="005A1DAF" w:rsidRPr="0025351B">
        <w:rPr>
          <w:rFonts w:ascii="Calibri" w:eastAsia="Times New Roman" w:hAnsi="Calibri" w:cs="Calibri"/>
          <w:sz w:val="22"/>
        </w:rPr>
        <w:t xml:space="preserve"> stanowiąca załącznik nr 3 do ogłoszenia.</w:t>
      </w:r>
    </w:p>
    <w:sectPr w:rsidR="000A6263" w:rsidRPr="004C1965" w:rsidSect="008F218B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96B" w:rsidRDefault="0028396B">
      <w:pPr>
        <w:spacing w:after="0" w:line="240" w:lineRule="auto"/>
      </w:pPr>
      <w:r>
        <w:separator/>
      </w:r>
    </w:p>
  </w:endnote>
  <w:endnote w:type="continuationSeparator" w:id="1">
    <w:p w:rsidR="0028396B" w:rsidRDefault="0028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E1" w:rsidRPr="0048548B" w:rsidRDefault="00B072CD" w:rsidP="0048548B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48548B">
      <w:rPr>
        <w:rFonts w:asciiTheme="minorHAnsi" w:hAnsiTheme="minorHAnsi" w:cstheme="minorHAnsi"/>
        <w:sz w:val="22"/>
        <w:szCs w:val="22"/>
      </w:rPr>
      <w:fldChar w:fldCharType="begin"/>
    </w:r>
    <w:r w:rsidR="003A0899" w:rsidRPr="0048548B">
      <w:rPr>
        <w:rFonts w:asciiTheme="minorHAnsi" w:hAnsiTheme="minorHAnsi" w:cstheme="minorHAnsi"/>
        <w:sz w:val="22"/>
        <w:szCs w:val="22"/>
      </w:rPr>
      <w:instrText>PAGE   \* MERGEFORMAT</w:instrText>
    </w:r>
    <w:r w:rsidRPr="0048548B">
      <w:rPr>
        <w:rFonts w:asciiTheme="minorHAnsi" w:hAnsiTheme="minorHAnsi" w:cstheme="minorHAnsi"/>
        <w:sz w:val="22"/>
        <w:szCs w:val="22"/>
      </w:rPr>
      <w:fldChar w:fldCharType="separate"/>
    </w:r>
    <w:r w:rsidR="008A5A24">
      <w:rPr>
        <w:rFonts w:asciiTheme="minorHAnsi" w:hAnsiTheme="minorHAnsi" w:cstheme="minorHAnsi"/>
        <w:noProof/>
        <w:sz w:val="22"/>
        <w:szCs w:val="22"/>
      </w:rPr>
      <w:t>3</w:t>
    </w:r>
    <w:r w:rsidRPr="0048548B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96B" w:rsidRDefault="0028396B">
      <w:pPr>
        <w:spacing w:after="0" w:line="240" w:lineRule="auto"/>
      </w:pPr>
      <w:r>
        <w:separator/>
      </w:r>
    </w:p>
  </w:footnote>
  <w:footnote w:type="continuationSeparator" w:id="1">
    <w:p w:rsidR="0028396B" w:rsidRDefault="00283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FE38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1C5CBA"/>
    <w:multiLevelType w:val="hybridMultilevel"/>
    <w:tmpl w:val="2CF0743E"/>
    <w:lvl w:ilvl="0" w:tplc="C1A210E8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">
    <w:nsid w:val="04C11A52"/>
    <w:multiLevelType w:val="hybridMultilevel"/>
    <w:tmpl w:val="2ECA4CEA"/>
    <w:lvl w:ilvl="0" w:tplc="4072DA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630B6"/>
    <w:multiLevelType w:val="hybridMultilevel"/>
    <w:tmpl w:val="D5FA77DA"/>
    <w:lvl w:ilvl="0" w:tplc="D4C08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A4CF4"/>
    <w:multiLevelType w:val="hybridMultilevel"/>
    <w:tmpl w:val="DFC6509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4729C8"/>
    <w:multiLevelType w:val="hybridMultilevel"/>
    <w:tmpl w:val="5200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32B86"/>
    <w:multiLevelType w:val="hybridMultilevel"/>
    <w:tmpl w:val="C44AC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1643C"/>
    <w:multiLevelType w:val="hybridMultilevel"/>
    <w:tmpl w:val="56046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24795"/>
    <w:multiLevelType w:val="hybridMultilevel"/>
    <w:tmpl w:val="C1207A1E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9">
    <w:nsid w:val="12D40C1C"/>
    <w:multiLevelType w:val="hybridMultilevel"/>
    <w:tmpl w:val="99A4A87A"/>
    <w:lvl w:ilvl="0" w:tplc="4072DA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1350A"/>
    <w:multiLevelType w:val="hybridMultilevel"/>
    <w:tmpl w:val="1E4221CE"/>
    <w:lvl w:ilvl="0" w:tplc="D4C08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B20EB"/>
    <w:multiLevelType w:val="hybridMultilevel"/>
    <w:tmpl w:val="4524CF10"/>
    <w:lvl w:ilvl="0" w:tplc="D4C08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A7919"/>
    <w:multiLevelType w:val="hybridMultilevel"/>
    <w:tmpl w:val="FDDC7F7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C1735BE"/>
    <w:multiLevelType w:val="hybridMultilevel"/>
    <w:tmpl w:val="EE9A351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BDC01588">
      <w:start w:val="1"/>
      <w:numFmt w:val="decimal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32924491"/>
    <w:multiLevelType w:val="hybridMultilevel"/>
    <w:tmpl w:val="711CB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2B61"/>
    <w:multiLevelType w:val="hybridMultilevel"/>
    <w:tmpl w:val="136A1B3C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636A6FCC">
      <w:start w:val="4"/>
      <w:numFmt w:val="bullet"/>
      <w:lvlText w:val=""/>
      <w:lvlJc w:val="left"/>
      <w:pPr>
        <w:ind w:left="2623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38275C19"/>
    <w:multiLevelType w:val="hybridMultilevel"/>
    <w:tmpl w:val="CC7E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622DB"/>
    <w:multiLevelType w:val="hybridMultilevel"/>
    <w:tmpl w:val="A65ECDA0"/>
    <w:lvl w:ilvl="0" w:tplc="D4C08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8131B"/>
    <w:multiLevelType w:val="hybridMultilevel"/>
    <w:tmpl w:val="77BAB1BC"/>
    <w:lvl w:ilvl="0" w:tplc="0CBA84AA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74B4A"/>
    <w:multiLevelType w:val="hybridMultilevel"/>
    <w:tmpl w:val="9984C9AA"/>
    <w:lvl w:ilvl="0" w:tplc="08A61C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344C87"/>
    <w:multiLevelType w:val="hybridMultilevel"/>
    <w:tmpl w:val="C444EE16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7E266B3"/>
    <w:multiLevelType w:val="hybridMultilevel"/>
    <w:tmpl w:val="C444EE16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99C239B"/>
    <w:multiLevelType w:val="hybridMultilevel"/>
    <w:tmpl w:val="37DA0E1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DE05EE6"/>
    <w:multiLevelType w:val="hybridMultilevel"/>
    <w:tmpl w:val="CC22E234"/>
    <w:lvl w:ilvl="0" w:tplc="04150011">
      <w:start w:val="1"/>
      <w:numFmt w:val="decimal"/>
      <w:lvlText w:val="%1)"/>
      <w:lvlJc w:val="left"/>
      <w:pPr>
        <w:ind w:left="1444" w:hanging="360"/>
      </w:p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4">
    <w:nsid w:val="52DA434E"/>
    <w:multiLevelType w:val="hybridMultilevel"/>
    <w:tmpl w:val="775A302C"/>
    <w:lvl w:ilvl="0" w:tplc="D4C08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53465B22"/>
    <w:multiLevelType w:val="hybridMultilevel"/>
    <w:tmpl w:val="8A1605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553AD"/>
    <w:multiLevelType w:val="hybridMultilevel"/>
    <w:tmpl w:val="A3743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277E1"/>
    <w:multiLevelType w:val="hybridMultilevel"/>
    <w:tmpl w:val="A78AD638"/>
    <w:lvl w:ilvl="0" w:tplc="4072DA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63EEC"/>
    <w:multiLevelType w:val="hybridMultilevel"/>
    <w:tmpl w:val="3604AF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47E7999"/>
    <w:multiLevelType w:val="hybridMultilevel"/>
    <w:tmpl w:val="4E6625FC"/>
    <w:lvl w:ilvl="0" w:tplc="D4C08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C342B"/>
    <w:multiLevelType w:val="hybridMultilevel"/>
    <w:tmpl w:val="312AA7A8"/>
    <w:lvl w:ilvl="0" w:tplc="972C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00609"/>
    <w:multiLevelType w:val="hybridMultilevel"/>
    <w:tmpl w:val="6C78C9F6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71ED6"/>
    <w:multiLevelType w:val="hybridMultilevel"/>
    <w:tmpl w:val="31D4068E"/>
    <w:numStyleLink w:val="Numery"/>
  </w:abstractNum>
  <w:abstractNum w:abstractNumId="33">
    <w:nsid w:val="6DF1039C"/>
    <w:multiLevelType w:val="hybridMultilevel"/>
    <w:tmpl w:val="2AE03D28"/>
    <w:lvl w:ilvl="0" w:tplc="D4C08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0217369"/>
    <w:multiLevelType w:val="hybridMultilevel"/>
    <w:tmpl w:val="7FE023E0"/>
    <w:lvl w:ilvl="0" w:tplc="A32AEA3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51008"/>
    <w:multiLevelType w:val="hybridMultilevel"/>
    <w:tmpl w:val="96D0222E"/>
    <w:lvl w:ilvl="0" w:tplc="885A4E84">
      <w:start w:val="1"/>
      <w:numFmt w:val="decimal"/>
      <w:lvlText w:val="%1)"/>
      <w:lvlJc w:val="left"/>
      <w:pPr>
        <w:ind w:left="489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7635B3"/>
    <w:multiLevelType w:val="hybridMultilevel"/>
    <w:tmpl w:val="835AB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E63AE"/>
    <w:multiLevelType w:val="hybridMultilevel"/>
    <w:tmpl w:val="CFBAC0C8"/>
    <w:lvl w:ilvl="0" w:tplc="D4C08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B6968"/>
    <w:multiLevelType w:val="hybridMultilevel"/>
    <w:tmpl w:val="3280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57E69"/>
    <w:multiLevelType w:val="hybridMultilevel"/>
    <w:tmpl w:val="CCEE66C6"/>
    <w:lvl w:ilvl="0" w:tplc="D4C08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709F9"/>
    <w:multiLevelType w:val="hybridMultilevel"/>
    <w:tmpl w:val="83829A78"/>
    <w:lvl w:ilvl="0" w:tplc="D4C08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F52A8"/>
    <w:multiLevelType w:val="hybridMultilevel"/>
    <w:tmpl w:val="1DCEC4A8"/>
    <w:lvl w:ilvl="0" w:tplc="F3B882CE">
      <w:start w:val="1"/>
      <w:numFmt w:val="lowerLetter"/>
      <w:lvlText w:val="%1)"/>
      <w:lvlJc w:val="left"/>
      <w:pPr>
        <w:ind w:left="927" w:hanging="360"/>
      </w:pPr>
      <w:rPr>
        <w:rFonts w:asciiTheme="minorHAnsi" w:hAnsiTheme="minorHAnsi" w:cstheme="minorHAnsi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C731987"/>
    <w:multiLevelType w:val="hybridMultilevel"/>
    <w:tmpl w:val="31D4068E"/>
    <w:styleLink w:val="Numery"/>
    <w:lvl w:ilvl="0" w:tplc="E7C4DECA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2095D8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5C2E9D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76BB1C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3032C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96405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7ACBA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8E61A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5876C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C935A1C"/>
    <w:multiLevelType w:val="hybridMultilevel"/>
    <w:tmpl w:val="5C10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D3B37"/>
    <w:multiLevelType w:val="hybridMultilevel"/>
    <w:tmpl w:val="9878D864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E030DB0"/>
    <w:multiLevelType w:val="hybridMultilevel"/>
    <w:tmpl w:val="03D6A9D2"/>
    <w:lvl w:ilvl="0" w:tplc="66962740">
      <w:start w:val="1"/>
      <w:numFmt w:val="decimal"/>
      <w:lvlText w:val="%1."/>
      <w:lvlJc w:val="left"/>
      <w:pPr>
        <w:ind w:left="560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6">
    <w:nsid w:val="7FF23311"/>
    <w:multiLevelType w:val="hybridMultilevel"/>
    <w:tmpl w:val="AFF26AE6"/>
    <w:lvl w:ilvl="0" w:tplc="D4C08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9"/>
  </w:num>
  <w:num w:numId="3">
    <w:abstractNumId w:val="0"/>
  </w:num>
  <w:num w:numId="4">
    <w:abstractNumId w:val="21"/>
  </w:num>
  <w:num w:numId="5">
    <w:abstractNumId w:val="45"/>
  </w:num>
  <w:num w:numId="6">
    <w:abstractNumId w:val="35"/>
  </w:num>
  <w:num w:numId="7">
    <w:abstractNumId w:val="15"/>
  </w:num>
  <w:num w:numId="8">
    <w:abstractNumId w:val="14"/>
  </w:num>
  <w:num w:numId="9">
    <w:abstractNumId w:val="41"/>
  </w:num>
  <w:num w:numId="10">
    <w:abstractNumId w:val="30"/>
  </w:num>
  <w:num w:numId="11">
    <w:abstractNumId w:val="6"/>
  </w:num>
  <w:num w:numId="12">
    <w:abstractNumId w:val="13"/>
  </w:num>
  <w:num w:numId="13">
    <w:abstractNumId w:val="22"/>
  </w:num>
  <w:num w:numId="14">
    <w:abstractNumId w:val="8"/>
  </w:num>
  <w:num w:numId="15">
    <w:abstractNumId w:val="16"/>
  </w:num>
  <w:num w:numId="16">
    <w:abstractNumId w:val="28"/>
  </w:num>
  <w:num w:numId="17">
    <w:abstractNumId w:val="26"/>
  </w:num>
  <w:num w:numId="18">
    <w:abstractNumId w:val="25"/>
  </w:num>
  <w:num w:numId="19">
    <w:abstractNumId w:val="7"/>
  </w:num>
  <w:num w:numId="20">
    <w:abstractNumId w:val="12"/>
  </w:num>
  <w:num w:numId="21">
    <w:abstractNumId w:val="1"/>
  </w:num>
  <w:num w:numId="22">
    <w:abstractNumId w:val="23"/>
  </w:num>
  <w:num w:numId="23">
    <w:abstractNumId w:val="42"/>
  </w:num>
  <w:num w:numId="24">
    <w:abstractNumId w:val="32"/>
    <w:lvlOverride w:ilvl="0">
      <w:lvl w:ilvl="0" w:tplc="FA94913C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3" w:hanging="393"/>
        </w:pPr>
        <w:rPr>
          <w:rFonts w:ascii="Calibri" w:eastAsia="Arial Unicode MS" w:hAnsi="Calibri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"/>
  </w:num>
  <w:num w:numId="26">
    <w:abstractNumId w:val="43"/>
  </w:num>
  <w:num w:numId="27">
    <w:abstractNumId w:val="38"/>
  </w:num>
  <w:num w:numId="28">
    <w:abstractNumId w:val="24"/>
  </w:num>
  <w:num w:numId="29">
    <w:abstractNumId w:val="10"/>
  </w:num>
  <w:num w:numId="30">
    <w:abstractNumId w:val="46"/>
  </w:num>
  <w:num w:numId="31">
    <w:abstractNumId w:val="39"/>
  </w:num>
  <w:num w:numId="32">
    <w:abstractNumId w:val="11"/>
  </w:num>
  <w:num w:numId="33">
    <w:abstractNumId w:val="40"/>
  </w:num>
  <w:num w:numId="34">
    <w:abstractNumId w:val="2"/>
  </w:num>
  <w:num w:numId="35">
    <w:abstractNumId w:val="9"/>
  </w:num>
  <w:num w:numId="36">
    <w:abstractNumId w:val="27"/>
  </w:num>
  <w:num w:numId="37">
    <w:abstractNumId w:val="5"/>
  </w:num>
  <w:num w:numId="38">
    <w:abstractNumId w:val="3"/>
  </w:num>
  <w:num w:numId="39">
    <w:abstractNumId w:val="20"/>
  </w:num>
  <w:num w:numId="40">
    <w:abstractNumId w:val="31"/>
  </w:num>
  <w:num w:numId="41">
    <w:abstractNumId w:val="36"/>
  </w:num>
  <w:num w:numId="42">
    <w:abstractNumId w:val="34"/>
  </w:num>
  <w:num w:numId="43">
    <w:abstractNumId w:val="29"/>
  </w:num>
  <w:num w:numId="44">
    <w:abstractNumId w:val="33"/>
  </w:num>
  <w:num w:numId="45">
    <w:abstractNumId w:val="17"/>
  </w:num>
  <w:num w:numId="46">
    <w:abstractNumId w:val="37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24D"/>
    <w:rsid w:val="00002DDC"/>
    <w:rsid w:val="0000463C"/>
    <w:rsid w:val="00013B09"/>
    <w:rsid w:val="000324CC"/>
    <w:rsid w:val="000435B2"/>
    <w:rsid w:val="0004373A"/>
    <w:rsid w:val="00050200"/>
    <w:rsid w:val="000523F3"/>
    <w:rsid w:val="0005388C"/>
    <w:rsid w:val="000636F3"/>
    <w:rsid w:val="00070A29"/>
    <w:rsid w:val="000737DE"/>
    <w:rsid w:val="000826F0"/>
    <w:rsid w:val="000905D1"/>
    <w:rsid w:val="00091B51"/>
    <w:rsid w:val="000A6263"/>
    <w:rsid w:val="000A647C"/>
    <w:rsid w:val="000B07FD"/>
    <w:rsid w:val="000B1CE2"/>
    <w:rsid w:val="000C3725"/>
    <w:rsid w:val="000C73D3"/>
    <w:rsid w:val="000F4502"/>
    <w:rsid w:val="000F45B3"/>
    <w:rsid w:val="000F5E26"/>
    <w:rsid w:val="0010198B"/>
    <w:rsid w:val="00102491"/>
    <w:rsid w:val="0010321C"/>
    <w:rsid w:val="00114C33"/>
    <w:rsid w:val="0012424D"/>
    <w:rsid w:val="00126505"/>
    <w:rsid w:val="00146004"/>
    <w:rsid w:val="0017796C"/>
    <w:rsid w:val="00187A74"/>
    <w:rsid w:val="00194AAE"/>
    <w:rsid w:val="001B67BC"/>
    <w:rsid w:val="001B7FA0"/>
    <w:rsid w:val="001C52D9"/>
    <w:rsid w:val="001C5AA1"/>
    <w:rsid w:val="001D10AC"/>
    <w:rsid w:val="001D17D7"/>
    <w:rsid w:val="001F563E"/>
    <w:rsid w:val="00201344"/>
    <w:rsid w:val="002013B6"/>
    <w:rsid w:val="00206032"/>
    <w:rsid w:val="002131DF"/>
    <w:rsid w:val="00214269"/>
    <w:rsid w:val="00220FFD"/>
    <w:rsid w:val="00222CB1"/>
    <w:rsid w:val="0022465F"/>
    <w:rsid w:val="00243621"/>
    <w:rsid w:val="00252991"/>
    <w:rsid w:val="0025351B"/>
    <w:rsid w:val="00263F12"/>
    <w:rsid w:val="0028396B"/>
    <w:rsid w:val="0028421B"/>
    <w:rsid w:val="002A0038"/>
    <w:rsid w:val="002A348E"/>
    <w:rsid w:val="002B6A3A"/>
    <w:rsid w:val="002C21C9"/>
    <w:rsid w:val="002F51AB"/>
    <w:rsid w:val="003006A8"/>
    <w:rsid w:val="00325063"/>
    <w:rsid w:val="0035425B"/>
    <w:rsid w:val="0036693C"/>
    <w:rsid w:val="00372795"/>
    <w:rsid w:val="00384A5A"/>
    <w:rsid w:val="003A0899"/>
    <w:rsid w:val="003B1235"/>
    <w:rsid w:val="003B6E4B"/>
    <w:rsid w:val="003C113D"/>
    <w:rsid w:val="003C3866"/>
    <w:rsid w:val="003D51E1"/>
    <w:rsid w:val="003E0C4D"/>
    <w:rsid w:val="003E6EEA"/>
    <w:rsid w:val="00420758"/>
    <w:rsid w:val="00451F31"/>
    <w:rsid w:val="00471FEE"/>
    <w:rsid w:val="004750BC"/>
    <w:rsid w:val="004920D2"/>
    <w:rsid w:val="00492583"/>
    <w:rsid w:val="00493AE1"/>
    <w:rsid w:val="004941CD"/>
    <w:rsid w:val="00497556"/>
    <w:rsid w:val="004A385E"/>
    <w:rsid w:val="004A6539"/>
    <w:rsid w:val="004C1965"/>
    <w:rsid w:val="004C2019"/>
    <w:rsid w:val="004C6BC6"/>
    <w:rsid w:val="004D3939"/>
    <w:rsid w:val="004D7729"/>
    <w:rsid w:val="004D7CD7"/>
    <w:rsid w:val="004E223C"/>
    <w:rsid w:val="00506D7C"/>
    <w:rsid w:val="00525E1A"/>
    <w:rsid w:val="00531A88"/>
    <w:rsid w:val="00533681"/>
    <w:rsid w:val="00533D4B"/>
    <w:rsid w:val="00534543"/>
    <w:rsid w:val="00551598"/>
    <w:rsid w:val="005538BC"/>
    <w:rsid w:val="00554A5A"/>
    <w:rsid w:val="00561732"/>
    <w:rsid w:val="00566131"/>
    <w:rsid w:val="005801BF"/>
    <w:rsid w:val="00582A91"/>
    <w:rsid w:val="00591283"/>
    <w:rsid w:val="005A1DAF"/>
    <w:rsid w:val="005A26A2"/>
    <w:rsid w:val="005A2FE8"/>
    <w:rsid w:val="005A5597"/>
    <w:rsid w:val="005D5CAA"/>
    <w:rsid w:val="005E5BF1"/>
    <w:rsid w:val="006108D6"/>
    <w:rsid w:val="00624286"/>
    <w:rsid w:val="0062524E"/>
    <w:rsid w:val="006310C9"/>
    <w:rsid w:val="00637FC6"/>
    <w:rsid w:val="00644142"/>
    <w:rsid w:val="00650466"/>
    <w:rsid w:val="00665D67"/>
    <w:rsid w:val="006959CA"/>
    <w:rsid w:val="006A4E3A"/>
    <w:rsid w:val="006C452B"/>
    <w:rsid w:val="006D7CEC"/>
    <w:rsid w:val="007100CB"/>
    <w:rsid w:val="007306FF"/>
    <w:rsid w:val="007433C8"/>
    <w:rsid w:val="00752E30"/>
    <w:rsid w:val="00782671"/>
    <w:rsid w:val="00782D3A"/>
    <w:rsid w:val="007A45A6"/>
    <w:rsid w:val="007A4721"/>
    <w:rsid w:val="007D245E"/>
    <w:rsid w:val="007D3179"/>
    <w:rsid w:val="007E72F1"/>
    <w:rsid w:val="0080439C"/>
    <w:rsid w:val="00807F43"/>
    <w:rsid w:val="00811807"/>
    <w:rsid w:val="00824B89"/>
    <w:rsid w:val="00826E3F"/>
    <w:rsid w:val="00835B4E"/>
    <w:rsid w:val="008503C3"/>
    <w:rsid w:val="00865A76"/>
    <w:rsid w:val="00882ED5"/>
    <w:rsid w:val="00886C75"/>
    <w:rsid w:val="008932A4"/>
    <w:rsid w:val="00897BE9"/>
    <w:rsid w:val="008A5A24"/>
    <w:rsid w:val="008B1EE9"/>
    <w:rsid w:val="008C4252"/>
    <w:rsid w:val="008C44A9"/>
    <w:rsid w:val="008E4D7A"/>
    <w:rsid w:val="008E7D0C"/>
    <w:rsid w:val="008F218B"/>
    <w:rsid w:val="008F75B0"/>
    <w:rsid w:val="009015B2"/>
    <w:rsid w:val="009305C0"/>
    <w:rsid w:val="00931438"/>
    <w:rsid w:val="00945207"/>
    <w:rsid w:val="009502E1"/>
    <w:rsid w:val="00954B64"/>
    <w:rsid w:val="00955B14"/>
    <w:rsid w:val="0096712D"/>
    <w:rsid w:val="00975FBD"/>
    <w:rsid w:val="00984B8A"/>
    <w:rsid w:val="009874F6"/>
    <w:rsid w:val="009D2584"/>
    <w:rsid w:val="009E2012"/>
    <w:rsid w:val="009E4107"/>
    <w:rsid w:val="00A00193"/>
    <w:rsid w:val="00A1404C"/>
    <w:rsid w:val="00A1476F"/>
    <w:rsid w:val="00A21490"/>
    <w:rsid w:val="00A36BA4"/>
    <w:rsid w:val="00A37C44"/>
    <w:rsid w:val="00A46AC4"/>
    <w:rsid w:val="00A5665E"/>
    <w:rsid w:val="00A760C1"/>
    <w:rsid w:val="00A9436A"/>
    <w:rsid w:val="00AA08BD"/>
    <w:rsid w:val="00AA724D"/>
    <w:rsid w:val="00AB083C"/>
    <w:rsid w:val="00AC02AF"/>
    <w:rsid w:val="00AC1592"/>
    <w:rsid w:val="00AC307F"/>
    <w:rsid w:val="00AC70C0"/>
    <w:rsid w:val="00AE7A72"/>
    <w:rsid w:val="00AF3929"/>
    <w:rsid w:val="00AF4FED"/>
    <w:rsid w:val="00B0194A"/>
    <w:rsid w:val="00B0373D"/>
    <w:rsid w:val="00B04912"/>
    <w:rsid w:val="00B072CD"/>
    <w:rsid w:val="00B23D93"/>
    <w:rsid w:val="00B451EF"/>
    <w:rsid w:val="00B54E04"/>
    <w:rsid w:val="00B6679E"/>
    <w:rsid w:val="00B72AD4"/>
    <w:rsid w:val="00B7446D"/>
    <w:rsid w:val="00B75595"/>
    <w:rsid w:val="00B81CF2"/>
    <w:rsid w:val="00B90170"/>
    <w:rsid w:val="00B97800"/>
    <w:rsid w:val="00BA6868"/>
    <w:rsid w:val="00BB7997"/>
    <w:rsid w:val="00BF2BC7"/>
    <w:rsid w:val="00C24781"/>
    <w:rsid w:val="00C25444"/>
    <w:rsid w:val="00C50CEC"/>
    <w:rsid w:val="00C55DF9"/>
    <w:rsid w:val="00C72965"/>
    <w:rsid w:val="00C77191"/>
    <w:rsid w:val="00CB1DBE"/>
    <w:rsid w:val="00CC6315"/>
    <w:rsid w:val="00D21836"/>
    <w:rsid w:val="00D23A2B"/>
    <w:rsid w:val="00D26A63"/>
    <w:rsid w:val="00D27E16"/>
    <w:rsid w:val="00D34F6E"/>
    <w:rsid w:val="00D371C0"/>
    <w:rsid w:val="00D41339"/>
    <w:rsid w:val="00D42CC0"/>
    <w:rsid w:val="00D479D8"/>
    <w:rsid w:val="00D52175"/>
    <w:rsid w:val="00D557DB"/>
    <w:rsid w:val="00D62D86"/>
    <w:rsid w:val="00D67BAA"/>
    <w:rsid w:val="00D730C7"/>
    <w:rsid w:val="00D758CC"/>
    <w:rsid w:val="00D9702C"/>
    <w:rsid w:val="00DA131B"/>
    <w:rsid w:val="00DB7ED1"/>
    <w:rsid w:val="00DD0278"/>
    <w:rsid w:val="00DD0B9A"/>
    <w:rsid w:val="00DD4DEF"/>
    <w:rsid w:val="00DF22A9"/>
    <w:rsid w:val="00E16347"/>
    <w:rsid w:val="00E16F75"/>
    <w:rsid w:val="00E410C8"/>
    <w:rsid w:val="00E8570C"/>
    <w:rsid w:val="00E85D07"/>
    <w:rsid w:val="00ED5F1C"/>
    <w:rsid w:val="00EE1BC6"/>
    <w:rsid w:val="00EF250D"/>
    <w:rsid w:val="00EF41A7"/>
    <w:rsid w:val="00F02239"/>
    <w:rsid w:val="00F031D3"/>
    <w:rsid w:val="00F037CF"/>
    <w:rsid w:val="00F26590"/>
    <w:rsid w:val="00F36F15"/>
    <w:rsid w:val="00F619ED"/>
    <w:rsid w:val="00F7125E"/>
    <w:rsid w:val="00F71365"/>
    <w:rsid w:val="00F8458B"/>
    <w:rsid w:val="00F974E9"/>
    <w:rsid w:val="00FA639F"/>
    <w:rsid w:val="00FC7253"/>
    <w:rsid w:val="00FD362A"/>
    <w:rsid w:val="00FD75DE"/>
    <w:rsid w:val="00FE18C9"/>
    <w:rsid w:val="00FE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DAF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25063"/>
    <w:pPr>
      <w:numPr>
        <w:numId w:val="47"/>
      </w:numPr>
      <w:spacing w:after="240" w:line="300" w:lineRule="auto"/>
      <w:ind w:left="284" w:hanging="284"/>
      <w:jc w:val="left"/>
      <w:outlineLvl w:val="0"/>
    </w:pPr>
    <w:rPr>
      <w:rFonts w:ascii="Calibri" w:hAnsi="Calibri" w:cs="Calibri"/>
      <w:b/>
      <w:smallCaps/>
      <w:spacing w:val="5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063"/>
    <w:rPr>
      <w:rFonts w:ascii="Calibri" w:eastAsiaTheme="minorEastAsia" w:hAnsi="Calibri" w:cs="Calibri"/>
      <w:b/>
      <w:smallCaps/>
      <w:spacing w:val="5"/>
      <w:szCs w:val="32"/>
    </w:rPr>
  </w:style>
  <w:style w:type="paragraph" w:styleId="Stopka">
    <w:name w:val="footer"/>
    <w:basedOn w:val="Normalny"/>
    <w:link w:val="StopkaZnak"/>
    <w:uiPriority w:val="99"/>
    <w:rsid w:val="005A1D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1D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A1DAF"/>
    <w:pPr>
      <w:spacing w:after="0" w:line="240" w:lineRule="auto"/>
      <w:jc w:val="both"/>
    </w:pPr>
    <w:rPr>
      <w:rFonts w:eastAsiaTheme="minorEastAsia"/>
      <w:sz w:val="20"/>
      <w:szCs w:val="20"/>
    </w:rPr>
  </w:style>
  <w:style w:type="paragraph" w:styleId="Akapitzlist">
    <w:name w:val="List Paragraph"/>
    <w:basedOn w:val="Normalny"/>
    <w:uiPriority w:val="34"/>
    <w:qFormat/>
    <w:rsid w:val="005A1DAF"/>
    <w:pPr>
      <w:spacing w:after="16" w:line="248" w:lineRule="auto"/>
      <w:ind w:left="720" w:right="1245" w:firstLine="4"/>
      <w:contextualSpacing/>
    </w:pPr>
    <w:rPr>
      <w:rFonts w:ascii="Courier New" w:eastAsia="Courier New" w:hAnsi="Courier New" w:cs="Courier New"/>
      <w:color w:val="000000"/>
      <w:sz w:val="24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5A1DA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D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1DA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1DAF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D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DAF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DAF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A348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BrakB">
    <w:name w:val="Brak B"/>
    <w:rsid w:val="006959CA"/>
    <w:rPr>
      <w:lang w:val="de-DE"/>
    </w:rPr>
  </w:style>
  <w:style w:type="paragraph" w:customStyle="1" w:styleId="DomylneA">
    <w:name w:val="Domyślne A"/>
    <w:rsid w:val="00AF4FE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de-DE" w:eastAsia="pl-PL"/>
    </w:rPr>
  </w:style>
  <w:style w:type="numbering" w:customStyle="1" w:styleId="Numery">
    <w:name w:val="Numery"/>
    <w:rsid w:val="00AF4FED"/>
    <w:pPr>
      <w:numPr>
        <w:numId w:val="2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0324C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965"/>
    <w:rPr>
      <w:rFonts w:eastAsiaTheme="minorEastAsia"/>
      <w:sz w:val="20"/>
      <w:szCs w:val="20"/>
    </w:rPr>
  </w:style>
  <w:style w:type="character" w:styleId="Pogrubienie">
    <w:name w:val="Strong"/>
    <w:uiPriority w:val="99"/>
    <w:qFormat/>
    <w:rsid w:val="006D7C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B9CB-632C-416C-8445-FBCA8AD4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Gębalska Martyna (KU)</dc:creator>
  <cp:lastModifiedBy>UG_Rachanie</cp:lastModifiedBy>
  <cp:revision>4</cp:revision>
  <cp:lastPrinted>2024-09-10T07:51:00Z</cp:lastPrinted>
  <dcterms:created xsi:type="dcterms:W3CDTF">2024-09-04T12:50:00Z</dcterms:created>
  <dcterms:modified xsi:type="dcterms:W3CDTF">2024-09-10T07:58:00Z</dcterms:modified>
</cp:coreProperties>
</file>