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74" w:rsidRDefault="00EE3F74" w:rsidP="00EE3F74">
      <w:pPr>
        <w:pStyle w:val="Standard"/>
        <w:autoSpaceDE w:val="0"/>
        <w:ind w:left="5664"/>
        <w:jc w:val="right"/>
        <w:rPr>
          <w:rFonts w:eastAsia="Arial" w:cs="Arial"/>
          <w:bCs/>
          <w:sz w:val="18"/>
          <w:szCs w:val="18"/>
          <w:lang w:val="pl-PL"/>
        </w:rPr>
      </w:pPr>
      <w:r w:rsidRPr="000446F1">
        <w:rPr>
          <w:rFonts w:eastAsia="Arial" w:cs="Arial"/>
          <w:b/>
          <w:bCs/>
          <w:sz w:val="18"/>
          <w:szCs w:val="18"/>
          <w:lang w:val="pl-PL"/>
        </w:rPr>
        <w:t>Załącznik nr 1</w:t>
      </w:r>
    </w:p>
    <w:p w:rsidR="00EE3F74" w:rsidRPr="000446F1" w:rsidRDefault="00EE3F74" w:rsidP="00EE3F74">
      <w:pPr>
        <w:pStyle w:val="Standard"/>
        <w:autoSpaceDE w:val="0"/>
        <w:ind w:left="5664"/>
        <w:jc w:val="right"/>
        <w:rPr>
          <w:rFonts w:eastAsia="Arial" w:cs="Arial"/>
          <w:sz w:val="18"/>
          <w:szCs w:val="18"/>
          <w:lang w:val="pl-PL"/>
        </w:rPr>
      </w:pPr>
      <w:r w:rsidRPr="000446F1">
        <w:rPr>
          <w:rFonts w:eastAsia="Arial" w:cs="Arial"/>
          <w:bCs/>
          <w:sz w:val="18"/>
          <w:szCs w:val="18"/>
          <w:lang w:val="pl-PL"/>
        </w:rPr>
        <w:t>do Zarządzenia Nr</w:t>
      </w:r>
      <w:r w:rsidR="00BC1583">
        <w:rPr>
          <w:rFonts w:eastAsia="Arial" w:cs="Arial"/>
          <w:bCs/>
          <w:sz w:val="18"/>
          <w:szCs w:val="18"/>
          <w:lang w:val="pl-PL"/>
        </w:rPr>
        <w:t xml:space="preserve"> 6/2026</w:t>
      </w:r>
      <w:r w:rsidRPr="000446F1">
        <w:rPr>
          <w:rFonts w:eastAsia="Arial" w:cs="Arial"/>
          <w:bCs/>
          <w:sz w:val="18"/>
          <w:szCs w:val="18"/>
          <w:lang w:val="pl-PL"/>
        </w:rPr>
        <w:t xml:space="preserve"> </w:t>
      </w:r>
      <w:r>
        <w:rPr>
          <w:rFonts w:eastAsia="Arial" w:cs="Arial"/>
          <w:bCs/>
          <w:sz w:val="18"/>
          <w:szCs w:val="18"/>
          <w:lang w:val="pl-PL"/>
        </w:rPr>
        <w:t xml:space="preserve">          </w:t>
      </w:r>
    </w:p>
    <w:p w:rsidR="00EE3F74" w:rsidRPr="000446F1" w:rsidRDefault="008821EE" w:rsidP="00EE3F74">
      <w:pPr>
        <w:pStyle w:val="Standard"/>
        <w:autoSpaceDE w:val="0"/>
        <w:ind w:left="5664"/>
        <w:jc w:val="right"/>
        <w:rPr>
          <w:rFonts w:eastAsia="Arial" w:cs="Arial"/>
          <w:bCs/>
          <w:sz w:val="18"/>
          <w:szCs w:val="18"/>
          <w:lang w:val="pl-PL"/>
        </w:rPr>
      </w:pPr>
      <w:r>
        <w:rPr>
          <w:rFonts w:eastAsia="Arial" w:cs="Arial"/>
          <w:bCs/>
          <w:sz w:val="18"/>
          <w:szCs w:val="18"/>
          <w:lang w:val="pl-PL"/>
        </w:rPr>
        <w:t xml:space="preserve">Wójta Gminy Rachanie </w:t>
      </w:r>
    </w:p>
    <w:p w:rsidR="00EE3F74" w:rsidRPr="000446F1" w:rsidRDefault="00EE3F74" w:rsidP="00EE3F74">
      <w:pPr>
        <w:pStyle w:val="Standard"/>
        <w:autoSpaceDE w:val="0"/>
        <w:ind w:left="5664"/>
        <w:jc w:val="right"/>
        <w:rPr>
          <w:rFonts w:eastAsia="Arial" w:cs="Arial"/>
          <w:bCs/>
          <w:sz w:val="18"/>
          <w:szCs w:val="18"/>
          <w:lang w:val="pl-PL"/>
        </w:rPr>
      </w:pPr>
      <w:r>
        <w:rPr>
          <w:rFonts w:eastAsia="Arial" w:cs="Arial"/>
          <w:bCs/>
          <w:sz w:val="18"/>
          <w:szCs w:val="18"/>
          <w:lang w:val="pl-PL"/>
        </w:rPr>
        <w:t>z</w:t>
      </w:r>
      <w:r w:rsidRPr="000446F1">
        <w:rPr>
          <w:rFonts w:eastAsia="Arial" w:cs="Arial"/>
          <w:bCs/>
          <w:sz w:val="18"/>
          <w:szCs w:val="18"/>
          <w:lang w:val="pl-PL"/>
        </w:rPr>
        <w:t xml:space="preserve"> dnia</w:t>
      </w:r>
      <w:r w:rsidR="00BC1583">
        <w:rPr>
          <w:rFonts w:eastAsia="Arial" w:cs="Arial"/>
          <w:bCs/>
          <w:sz w:val="18"/>
          <w:szCs w:val="18"/>
          <w:lang w:val="pl-PL"/>
        </w:rPr>
        <w:t xml:space="preserve"> 26 luty 2026</w:t>
      </w:r>
      <w:r w:rsidR="008821EE">
        <w:rPr>
          <w:rFonts w:eastAsia="Arial" w:cs="Arial"/>
          <w:bCs/>
          <w:sz w:val="18"/>
          <w:szCs w:val="18"/>
          <w:lang w:val="pl-PL"/>
        </w:rPr>
        <w:t xml:space="preserve"> roku</w:t>
      </w:r>
      <w:r w:rsidRPr="000446F1">
        <w:rPr>
          <w:rFonts w:eastAsia="Arial" w:cs="Arial"/>
          <w:bCs/>
          <w:sz w:val="18"/>
          <w:szCs w:val="18"/>
          <w:lang w:val="pl-PL"/>
        </w:rPr>
        <w:t>.</w:t>
      </w:r>
    </w:p>
    <w:p w:rsidR="00EE3F74" w:rsidRPr="00EE3F74" w:rsidRDefault="00EE3F74" w:rsidP="00EE3F7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44B86" w:rsidRPr="00EE3F74" w:rsidRDefault="00E44B86" w:rsidP="00EE3F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569F" w:rsidRPr="00EE3F74" w:rsidRDefault="0013569F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>Ogłoszenie o naborze na wolne stanowisko urzędnicze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B86" w:rsidRPr="00EE3F74" w:rsidRDefault="00E44B86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B86" w:rsidRPr="00EE3F74" w:rsidRDefault="00E44B86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1EE" w:rsidRDefault="008821EE" w:rsidP="008821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 Rachanie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 xml:space="preserve"> ogłasza nabór na stanowisko Kierownika </w:t>
      </w:r>
      <w:r w:rsidR="00D14E84" w:rsidRPr="00EE3F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821EE">
        <w:rPr>
          <w:rFonts w:ascii="Times New Roman" w:hAnsi="Times New Roman" w:cs="Times New Roman"/>
          <w:b/>
          <w:bCs/>
          <w:sz w:val="24"/>
          <w:szCs w:val="24"/>
        </w:rPr>
        <w:t>ziennego Domu Seniora w Grodysławicach</w:t>
      </w:r>
    </w:p>
    <w:p w:rsidR="006633B0" w:rsidRPr="00EE3F74" w:rsidRDefault="006633B0" w:rsidP="0013569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633B0" w:rsidRPr="00EE3F74" w:rsidRDefault="006633B0" w:rsidP="0013569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13569F" w:rsidRPr="00EE3F74" w:rsidRDefault="0013569F" w:rsidP="00135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>Nazwa i adres jednostki:</w:t>
      </w:r>
    </w:p>
    <w:p w:rsidR="0013569F" w:rsidRPr="00EE3F74" w:rsidRDefault="008821EE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Dzienny Dom Senior + w Grodysławicach</w:t>
      </w:r>
    </w:p>
    <w:p w:rsidR="0013569F" w:rsidRPr="00EE3F74" w:rsidRDefault="008821EE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Grodysławice 119, 22-640 Rachanie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tel. </w:t>
      </w:r>
      <w:r w:rsidR="008821EE">
        <w:rPr>
          <w:rFonts w:ascii="Times New Roman" w:hAnsi="Times New Roman" w:cs="Times New Roman"/>
          <w:sz w:val="24"/>
          <w:szCs w:val="24"/>
        </w:rPr>
        <w:t>846471103</w:t>
      </w:r>
    </w:p>
    <w:p w:rsidR="006633B0" w:rsidRPr="00EE3F74" w:rsidRDefault="0013569F" w:rsidP="0066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569F" w:rsidRPr="00EE3F74" w:rsidRDefault="00D82B0C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>1.W</w:t>
      </w:r>
      <w:r w:rsidR="0013569F" w:rsidRPr="00EE3F74">
        <w:rPr>
          <w:rFonts w:ascii="Times New Roman" w:hAnsi="Times New Roman" w:cs="Times New Roman"/>
          <w:b/>
          <w:bCs/>
          <w:sz w:val="24"/>
          <w:szCs w:val="24"/>
        </w:rPr>
        <w:t xml:space="preserve">ymagania </w:t>
      </w:r>
      <w:r w:rsidRPr="00EE3F74">
        <w:rPr>
          <w:rFonts w:ascii="Times New Roman" w:hAnsi="Times New Roman" w:cs="Times New Roman"/>
          <w:b/>
          <w:bCs/>
          <w:sz w:val="24"/>
          <w:szCs w:val="24"/>
        </w:rPr>
        <w:t xml:space="preserve">niezbędne 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EE3F74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Obywatelstwo polskie,</w:t>
      </w:r>
    </w:p>
    <w:p w:rsidR="0013569F" w:rsidRPr="00EE3F74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Wykształcenie wyższe</w:t>
      </w:r>
      <w:r w:rsidR="00BC1583">
        <w:rPr>
          <w:rFonts w:ascii="Times New Roman" w:hAnsi="Times New Roman" w:cs="Times New Roman"/>
          <w:sz w:val="24"/>
          <w:szCs w:val="24"/>
        </w:rPr>
        <w:t xml:space="preserve"> </w:t>
      </w:r>
      <w:r w:rsidR="007D7515">
        <w:rPr>
          <w:rFonts w:ascii="Times New Roman" w:hAnsi="Times New Roman" w:cs="Times New Roman"/>
          <w:sz w:val="24"/>
          <w:szCs w:val="24"/>
        </w:rPr>
        <w:t xml:space="preserve"> z zakresu pomocy społecznej, administracji, za</w:t>
      </w:r>
      <w:r w:rsidR="00272DC2">
        <w:rPr>
          <w:rFonts w:ascii="Times New Roman" w:hAnsi="Times New Roman" w:cs="Times New Roman"/>
          <w:sz w:val="24"/>
          <w:szCs w:val="24"/>
        </w:rPr>
        <w:t xml:space="preserve">rządzania, prawa oraz </w:t>
      </w:r>
      <w:r w:rsidR="00BC1583">
        <w:rPr>
          <w:rFonts w:ascii="Times New Roman" w:hAnsi="Times New Roman" w:cs="Times New Roman"/>
          <w:sz w:val="24"/>
          <w:szCs w:val="24"/>
        </w:rPr>
        <w:t>studiów podyplomowych z zakresu : zarządzania w pomocy społecznej lub organizacji</w:t>
      </w:r>
      <w:r w:rsidR="00272DC2">
        <w:rPr>
          <w:rFonts w:ascii="Times New Roman" w:hAnsi="Times New Roman" w:cs="Times New Roman"/>
          <w:sz w:val="24"/>
          <w:szCs w:val="24"/>
        </w:rPr>
        <w:t xml:space="preserve"> </w:t>
      </w:r>
      <w:r w:rsidR="00272DC2" w:rsidRPr="00EE3F74">
        <w:rPr>
          <w:rFonts w:ascii="Times New Roman" w:hAnsi="Times New Roman" w:cs="Times New Roman"/>
          <w:sz w:val="24"/>
          <w:szCs w:val="24"/>
        </w:rPr>
        <w:t>pomocy społecznej</w:t>
      </w:r>
      <w:r w:rsidR="00272DC2">
        <w:rPr>
          <w:rFonts w:ascii="Times New Roman" w:hAnsi="Times New Roman" w:cs="Times New Roman"/>
          <w:sz w:val="24"/>
          <w:szCs w:val="24"/>
        </w:rPr>
        <w:t>;</w:t>
      </w:r>
    </w:p>
    <w:p w:rsidR="0013569F" w:rsidRPr="00272DC2" w:rsidRDefault="008821EE" w:rsidP="00272DC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</w:t>
      </w:r>
      <w:r w:rsidR="0013569F" w:rsidRPr="00EE3F74">
        <w:rPr>
          <w:rFonts w:ascii="Times New Roman" w:hAnsi="Times New Roman" w:cs="Times New Roman"/>
          <w:sz w:val="24"/>
          <w:szCs w:val="24"/>
        </w:rPr>
        <w:t xml:space="preserve"> najmniej</w:t>
      </w:r>
      <w:r w:rsidR="00BC1583">
        <w:rPr>
          <w:rFonts w:ascii="Times New Roman" w:hAnsi="Times New Roman" w:cs="Times New Roman"/>
          <w:sz w:val="24"/>
          <w:szCs w:val="24"/>
        </w:rPr>
        <w:t xml:space="preserve"> 5 </w:t>
      </w:r>
      <w:r w:rsidR="0013569F" w:rsidRPr="00EE3F74">
        <w:rPr>
          <w:rFonts w:ascii="Times New Roman" w:hAnsi="Times New Roman" w:cs="Times New Roman"/>
          <w:sz w:val="24"/>
          <w:szCs w:val="24"/>
        </w:rPr>
        <w:t xml:space="preserve"> – letn</w:t>
      </w:r>
      <w:r>
        <w:rPr>
          <w:rFonts w:ascii="Times New Roman" w:hAnsi="Times New Roman" w:cs="Times New Roman"/>
          <w:sz w:val="24"/>
          <w:szCs w:val="24"/>
        </w:rPr>
        <w:t xml:space="preserve">i staż pracy w </w:t>
      </w:r>
      <w:r w:rsidR="007D7515">
        <w:rPr>
          <w:rFonts w:ascii="Times New Roman" w:hAnsi="Times New Roman" w:cs="Times New Roman"/>
          <w:sz w:val="24"/>
          <w:szCs w:val="24"/>
        </w:rPr>
        <w:t xml:space="preserve"> JST i adminis</w:t>
      </w:r>
      <w:r w:rsidR="00BC1583">
        <w:rPr>
          <w:rFonts w:ascii="Times New Roman" w:hAnsi="Times New Roman" w:cs="Times New Roman"/>
          <w:sz w:val="24"/>
          <w:szCs w:val="24"/>
        </w:rPr>
        <w:t xml:space="preserve">tracji rządowej </w:t>
      </w:r>
      <w:r w:rsidR="007D7515">
        <w:rPr>
          <w:rFonts w:ascii="Times New Roman" w:hAnsi="Times New Roman" w:cs="Times New Roman"/>
          <w:sz w:val="24"/>
          <w:szCs w:val="24"/>
        </w:rPr>
        <w:t>,</w:t>
      </w:r>
      <w:r w:rsidR="00BC1583">
        <w:rPr>
          <w:rFonts w:ascii="Times New Roman" w:hAnsi="Times New Roman" w:cs="Times New Roman"/>
          <w:sz w:val="24"/>
          <w:szCs w:val="24"/>
        </w:rPr>
        <w:t xml:space="preserve"> </w:t>
      </w:r>
      <w:r w:rsidR="00272DC2">
        <w:rPr>
          <w:rFonts w:ascii="Times New Roman" w:hAnsi="Times New Roman" w:cs="Times New Roman"/>
          <w:sz w:val="24"/>
          <w:szCs w:val="24"/>
        </w:rPr>
        <w:t>w tym 3- letni staż pracy w pomocy społecznej;</w:t>
      </w:r>
    </w:p>
    <w:p w:rsidR="0013569F" w:rsidRPr="00EE3F74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Znajomość funkcjonowania systemu pomocy społecznej oraz przepisów prawnych dotyczących pomocy społecznej,</w:t>
      </w:r>
    </w:p>
    <w:p w:rsidR="0013569F" w:rsidRPr="00EE3F74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Brak skazania prawomocnym wyrokiem za umyślne przestępstwo ścigane z oskarżenia publicznego lub umyślne przestępstwo skarbowe,</w:t>
      </w:r>
    </w:p>
    <w:p w:rsidR="0013569F" w:rsidRPr="00EE3F74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Posiadanie pełnej zdolności do czynności prawnych i korzystania z pełni praw publicznych.</w:t>
      </w:r>
    </w:p>
    <w:p w:rsidR="0013569F" w:rsidRPr="00EE3F74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Stan zdrowia pozwalający na zatrudnienie na tym stanowisku.</w:t>
      </w:r>
    </w:p>
    <w:p w:rsidR="0013569F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Osoba ciesząca się nieposzlakowaną opinią.</w:t>
      </w:r>
    </w:p>
    <w:p w:rsidR="007D7515" w:rsidRDefault="007D7515" w:rsidP="007D7515">
      <w:pPr>
        <w:pStyle w:val="Default"/>
        <w:numPr>
          <w:ilvl w:val="0"/>
          <w:numId w:val="5"/>
        </w:numPr>
      </w:pPr>
      <w:r>
        <w:t>Znajomość programu wieloletniego Senior +,</w:t>
      </w:r>
      <w:r w:rsidR="001C4C21">
        <w:t xml:space="preserve"> systemu obsługi wniosków aplikacyjnych SOWA 2027 EFS,</w:t>
      </w:r>
    </w:p>
    <w:p w:rsidR="007D7515" w:rsidRDefault="007D7515" w:rsidP="007D7515">
      <w:pPr>
        <w:pStyle w:val="Default"/>
        <w:numPr>
          <w:ilvl w:val="0"/>
          <w:numId w:val="5"/>
        </w:numPr>
      </w:pPr>
      <w:r>
        <w:t>Znajomość przepisów z zakresu: prawa pracy, pomocy społecznej,  samorządu gminnego i pracownikach samorządowych</w:t>
      </w:r>
      <w:r w:rsidR="00B72A2E">
        <w:t>,</w:t>
      </w:r>
    </w:p>
    <w:p w:rsidR="00B72A2E" w:rsidRDefault="00B72A2E" w:rsidP="007D7515">
      <w:pPr>
        <w:pStyle w:val="Default"/>
        <w:numPr>
          <w:ilvl w:val="0"/>
          <w:numId w:val="5"/>
        </w:numPr>
      </w:pPr>
      <w:r>
        <w:t>Dyspozycyjność,</w:t>
      </w:r>
    </w:p>
    <w:p w:rsidR="00B72A2E" w:rsidRDefault="00B72A2E" w:rsidP="007D7515">
      <w:pPr>
        <w:pStyle w:val="Default"/>
        <w:numPr>
          <w:ilvl w:val="0"/>
          <w:numId w:val="5"/>
        </w:numPr>
      </w:pPr>
      <w:r>
        <w:t xml:space="preserve">Posiadanie prawa jazdy </w:t>
      </w:r>
      <w:proofErr w:type="spellStart"/>
      <w:r>
        <w:t>kat.B</w:t>
      </w:r>
      <w:proofErr w:type="spell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734"/>
      </w:tblGrid>
      <w:tr w:rsidR="007D7515">
        <w:trPr>
          <w:trHeight w:val="90"/>
        </w:trPr>
        <w:tc>
          <w:tcPr>
            <w:tcW w:w="3734" w:type="dxa"/>
          </w:tcPr>
          <w:p w:rsidR="007D7515" w:rsidRDefault="007D7515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69F" w:rsidRPr="00EE3F74" w:rsidRDefault="00D82B0C" w:rsidP="0066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>2. W</w:t>
      </w:r>
      <w:r w:rsidR="0013569F" w:rsidRPr="00EE3F74">
        <w:rPr>
          <w:rFonts w:ascii="Times New Roman" w:hAnsi="Times New Roman" w:cs="Times New Roman"/>
          <w:b/>
          <w:bCs/>
          <w:sz w:val="24"/>
          <w:szCs w:val="24"/>
        </w:rPr>
        <w:t>ymagania</w:t>
      </w:r>
      <w:r w:rsidRPr="00EE3F74">
        <w:rPr>
          <w:rFonts w:ascii="Times New Roman" w:hAnsi="Times New Roman" w:cs="Times New Roman"/>
          <w:b/>
          <w:bCs/>
          <w:sz w:val="24"/>
          <w:szCs w:val="24"/>
        </w:rPr>
        <w:t xml:space="preserve">  dodatkowe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3569F" w:rsidRDefault="0013569F" w:rsidP="00B72A2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Znajomość specyfiki pracy z osobami starszymi,</w:t>
      </w:r>
      <w:r w:rsidR="00DD53B8">
        <w:rPr>
          <w:rFonts w:ascii="Times New Roman" w:hAnsi="Times New Roman" w:cs="Times New Roman"/>
          <w:sz w:val="24"/>
          <w:szCs w:val="24"/>
        </w:rPr>
        <w:t xml:space="preserve"> doświadczenie w zarządzaniu projektami. </w:t>
      </w:r>
    </w:p>
    <w:p w:rsidR="00DD53B8" w:rsidRPr="00B72A2E" w:rsidRDefault="00DD53B8" w:rsidP="00B72A2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realizacji projektów z udziałem Środków Unii Europejskiej.</w:t>
      </w:r>
    </w:p>
    <w:p w:rsidR="0013569F" w:rsidRPr="00EE3F74" w:rsidRDefault="00272DC2" w:rsidP="00B72A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72A2E">
        <w:rPr>
          <w:rFonts w:ascii="Times New Roman" w:hAnsi="Times New Roman" w:cs="Times New Roman"/>
          <w:sz w:val="24"/>
          <w:szCs w:val="24"/>
        </w:rPr>
        <w:t>.</w:t>
      </w:r>
      <w:r w:rsidR="0013569F" w:rsidRPr="00EE3F74">
        <w:rPr>
          <w:rFonts w:ascii="Times New Roman" w:hAnsi="Times New Roman" w:cs="Times New Roman"/>
          <w:sz w:val="24"/>
          <w:szCs w:val="24"/>
        </w:rPr>
        <w:t>Predyspozycje: odpowiedzialność, komunikatywność, cierpliwość, kreatywność, dobra organizacja pracy, umiejętność kierowania zespołem i współdziałania w zespole, zdolność do pracy w sytuacjach kryzysowych i konfliktowych, stabilność emocjonalna, odporność na stres.</w:t>
      </w:r>
    </w:p>
    <w:p w:rsidR="0013569F" w:rsidRPr="00EE3F74" w:rsidRDefault="00272DC2" w:rsidP="00272DC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3569F" w:rsidRPr="00EE3F74">
        <w:rPr>
          <w:rFonts w:ascii="Times New Roman" w:hAnsi="Times New Roman" w:cs="Times New Roman"/>
          <w:sz w:val="24"/>
          <w:szCs w:val="24"/>
        </w:rPr>
        <w:t>Obsługa komputera oraz urządzeń biurowych,</w:t>
      </w:r>
    </w:p>
    <w:p w:rsidR="00EE3F74" w:rsidRDefault="00EE3F74" w:rsidP="006633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E3F74" w:rsidRPr="00EE3F74" w:rsidRDefault="00EE3F74" w:rsidP="006633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82B0C" w:rsidRPr="00EE3F74" w:rsidRDefault="0013569F" w:rsidP="00D8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3569F" w:rsidRPr="00EE3F74" w:rsidRDefault="00D82B0C" w:rsidP="00D8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3569F" w:rsidRPr="00EE3F74">
        <w:rPr>
          <w:rFonts w:ascii="Times New Roman" w:hAnsi="Times New Roman" w:cs="Times New Roman"/>
          <w:b/>
          <w:bCs/>
          <w:sz w:val="24"/>
          <w:szCs w:val="24"/>
        </w:rPr>
        <w:t xml:space="preserve">Zakres </w:t>
      </w:r>
      <w:r w:rsidRPr="00EE3F74">
        <w:rPr>
          <w:rFonts w:ascii="Times New Roman" w:hAnsi="Times New Roman" w:cs="Times New Roman"/>
          <w:b/>
          <w:bCs/>
          <w:sz w:val="24"/>
          <w:szCs w:val="24"/>
        </w:rPr>
        <w:t>wykonywanych zadań</w:t>
      </w:r>
      <w:r w:rsidR="0013569F" w:rsidRPr="00EE3F74">
        <w:rPr>
          <w:rFonts w:ascii="Times New Roman" w:hAnsi="Times New Roman" w:cs="Times New Roman"/>
          <w:b/>
          <w:bCs/>
          <w:sz w:val="24"/>
          <w:szCs w:val="24"/>
        </w:rPr>
        <w:t xml:space="preserve"> na stanowisku: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Kierowanie bieżącą działalnością </w:t>
      </w:r>
      <w:r w:rsidR="00B72A2E">
        <w:rPr>
          <w:rFonts w:ascii="Times New Roman" w:hAnsi="Times New Roman" w:cs="Times New Roman"/>
          <w:sz w:val="24"/>
          <w:szCs w:val="24"/>
        </w:rPr>
        <w:t>Dziennego Domu Seniora</w:t>
      </w:r>
      <w:r w:rsidRPr="00EE3F74">
        <w:rPr>
          <w:rFonts w:ascii="Times New Roman" w:hAnsi="Times New Roman" w:cs="Times New Roman"/>
          <w:sz w:val="24"/>
          <w:szCs w:val="24"/>
        </w:rPr>
        <w:t>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Ustalanie i realizacja rocznego budżetu</w:t>
      </w:r>
      <w:r w:rsidR="00993F87" w:rsidRPr="00EE3F74">
        <w:rPr>
          <w:rFonts w:ascii="Times New Roman" w:hAnsi="Times New Roman" w:cs="Times New Roman"/>
          <w:sz w:val="24"/>
          <w:szCs w:val="24"/>
        </w:rPr>
        <w:t xml:space="preserve"> Domu </w:t>
      </w:r>
      <w:r w:rsidRPr="00EE3F74">
        <w:rPr>
          <w:rFonts w:ascii="Times New Roman" w:hAnsi="Times New Roman" w:cs="Times New Roman"/>
          <w:sz w:val="24"/>
          <w:szCs w:val="24"/>
        </w:rPr>
        <w:t>,</w:t>
      </w:r>
    </w:p>
    <w:p w:rsidR="0013569F" w:rsidRPr="00EE3F74" w:rsidRDefault="0013569F" w:rsidP="001825D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Prowadzenie postępowania proceduralnego związanego z przyjęciami Seniorów lub rezygnacją z dalszego pobytu,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Opracowanie planu pracy i czuwanie nad jego realizacją,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Odpowiedzialność za powierzony majątek, w tym realizacja wydatków 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Dbanie o prawidłowe prowadzenie i zabezpieczenie dokumentacji,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Prowadzenie dokumentacji w zakresie m.in. - listy obecności uczestników, dokumentacji uczestników </w:t>
      </w:r>
      <w:r w:rsidR="00D14E84" w:rsidRPr="00EE3F74">
        <w:rPr>
          <w:rFonts w:ascii="Times New Roman" w:hAnsi="Times New Roman" w:cs="Times New Roman"/>
          <w:sz w:val="24"/>
          <w:szCs w:val="24"/>
        </w:rPr>
        <w:t>domu</w:t>
      </w:r>
      <w:r w:rsidRPr="00EE3F74">
        <w:rPr>
          <w:rFonts w:ascii="Times New Roman" w:hAnsi="Times New Roman" w:cs="Times New Roman"/>
          <w:sz w:val="24"/>
          <w:szCs w:val="24"/>
        </w:rPr>
        <w:t xml:space="preserve"> oraz dokumentacji osób prowadzących zajęcia,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Dbanie o zachowanie tajemnicy służbowej i zawodowej w sprawach dotyczących Seniorów,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Dbanie o przestrzeganie przepisów dotyczących ochrony danych osobowych zgodnie z przepisami w tym zakresie,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Diagnozowanie i monitorowanie poziomu zaspokajania potrzeb Seniorów,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Koo</w:t>
      </w:r>
      <w:r w:rsidR="00D14E84" w:rsidRPr="00EE3F74">
        <w:rPr>
          <w:rFonts w:ascii="Times New Roman" w:hAnsi="Times New Roman" w:cs="Times New Roman"/>
          <w:sz w:val="24"/>
          <w:szCs w:val="24"/>
        </w:rPr>
        <w:t>rdynowanie spotkań i zajęć dla S</w:t>
      </w:r>
      <w:r w:rsidRPr="00EE3F74">
        <w:rPr>
          <w:rFonts w:ascii="Times New Roman" w:hAnsi="Times New Roman" w:cs="Times New Roman"/>
          <w:sz w:val="24"/>
          <w:szCs w:val="24"/>
        </w:rPr>
        <w:t>eniorów,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Kompleksowe prowadzenie i organizowanie zajęć dla seniorów,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Organizowanie form wsparcia dla Seniorów,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Zaspokajanie potrzeb edukacyjnych, kulturalnych i rekreacyjnych uczestników </w:t>
      </w:r>
      <w:r w:rsidR="00993F87" w:rsidRPr="00EE3F74">
        <w:rPr>
          <w:rFonts w:ascii="Times New Roman" w:hAnsi="Times New Roman" w:cs="Times New Roman"/>
          <w:sz w:val="24"/>
          <w:szCs w:val="24"/>
        </w:rPr>
        <w:t>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Organizowanie spotkań okolicznościowych, wycieczek, wyjazdów do kina oraz innych miejsc,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Dokonywanie w ramach budżetu stosownych zakupów niezbędnych do prowadzenia zajęć,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Sporządzanie sprawozdań i rozliczeń finansowych 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Nawiązywanie i utrzymywanie stałej współpracy z osobami prowadzącymi zajęcia oraz instytucjami i organizacjami, które mogą się włączyć w działalność </w:t>
      </w:r>
      <w:r w:rsidR="00993F87" w:rsidRPr="00EE3F74">
        <w:rPr>
          <w:rFonts w:ascii="Times New Roman" w:hAnsi="Times New Roman" w:cs="Times New Roman"/>
          <w:sz w:val="24"/>
          <w:szCs w:val="24"/>
        </w:rPr>
        <w:t>Domu</w:t>
      </w:r>
      <w:r w:rsidRPr="00EE3F74">
        <w:rPr>
          <w:rFonts w:ascii="Times New Roman" w:hAnsi="Times New Roman" w:cs="Times New Roman"/>
          <w:sz w:val="24"/>
          <w:szCs w:val="24"/>
        </w:rPr>
        <w:t>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Zapewnienie bezpiecznych i higienicznych warunków uczestnictwa w organizowanych w zajęciach,</w:t>
      </w:r>
    </w:p>
    <w:p w:rsidR="0013569F" w:rsidRPr="00EE3F74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Reprezentowanie </w:t>
      </w:r>
      <w:r w:rsidR="00B72A2E">
        <w:rPr>
          <w:rFonts w:ascii="Times New Roman" w:hAnsi="Times New Roman" w:cs="Times New Roman"/>
          <w:sz w:val="24"/>
          <w:szCs w:val="24"/>
        </w:rPr>
        <w:t xml:space="preserve">Domu </w:t>
      </w:r>
      <w:r w:rsidRPr="00EE3F74">
        <w:rPr>
          <w:rFonts w:ascii="Times New Roman" w:hAnsi="Times New Roman" w:cs="Times New Roman"/>
          <w:sz w:val="24"/>
          <w:szCs w:val="24"/>
        </w:rPr>
        <w:t xml:space="preserve"> na zewnątrz oraz dba</w:t>
      </w:r>
      <w:r w:rsidR="00B72A2E">
        <w:rPr>
          <w:rFonts w:ascii="Times New Roman" w:hAnsi="Times New Roman" w:cs="Times New Roman"/>
          <w:sz w:val="24"/>
          <w:szCs w:val="24"/>
        </w:rPr>
        <w:t>nie o prawidłowe funkcjonowanie</w:t>
      </w:r>
      <w:r w:rsidRPr="00EE3F74">
        <w:rPr>
          <w:rFonts w:ascii="Times New Roman" w:hAnsi="Times New Roman" w:cs="Times New Roman"/>
          <w:sz w:val="24"/>
          <w:szCs w:val="24"/>
        </w:rPr>
        <w:t>.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EE3F74" w:rsidRDefault="00D82B0C" w:rsidP="001B2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13569F" w:rsidRPr="00EE3F74">
        <w:rPr>
          <w:rFonts w:ascii="Times New Roman" w:hAnsi="Times New Roman" w:cs="Times New Roman"/>
          <w:b/>
          <w:bCs/>
          <w:sz w:val="24"/>
          <w:szCs w:val="24"/>
        </w:rPr>
        <w:t>Informacja o warunkach pracy na stanowisku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3569F" w:rsidRPr="00EE3F74" w:rsidRDefault="0013569F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Miejsce wyk</w:t>
      </w:r>
      <w:r w:rsidR="001B2120" w:rsidRPr="00EE3F74">
        <w:rPr>
          <w:rFonts w:ascii="Times New Roman" w:hAnsi="Times New Roman" w:cs="Times New Roman"/>
          <w:sz w:val="24"/>
          <w:szCs w:val="24"/>
        </w:rPr>
        <w:t xml:space="preserve">onywania pracy: </w:t>
      </w:r>
      <w:r w:rsidR="00B72A2E">
        <w:rPr>
          <w:rFonts w:ascii="Times New Roman" w:hAnsi="Times New Roman" w:cs="Times New Roman"/>
          <w:sz w:val="24"/>
          <w:szCs w:val="24"/>
        </w:rPr>
        <w:t>Grodysławice 119, Gmina Rachanie</w:t>
      </w:r>
    </w:p>
    <w:p w:rsidR="0013569F" w:rsidRPr="00EE3F74" w:rsidRDefault="0013569F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Praca z osobami starszymi, chorymi, niepełnosprawnymi oraz </w:t>
      </w:r>
      <w:r w:rsidR="00B72A2E">
        <w:rPr>
          <w:rFonts w:ascii="Times New Roman" w:hAnsi="Times New Roman" w:cs="Times New Roman"/>
          <w:sz w:val="24"/>
          <w:szCs w:val="24"/>
        </w:rPr>
        <w:t xml:space="preserve">praca administracyjno-biurowa </w:t>
      </w:r>
      <w:r w:rsidR="00D14E84" w:rsidRPr="00EE3F74">
        <w:rPr>
          <w:rFonts w:ascii="Times New Roman" w:hAnsi="Times New Roman" w:cs="Times New Roman"/>
          <w:sz w:val="24"/>
          <w:szCs w:val="24"/>
        </w:rPr>
        <w:t>,</w:t>
      </w:r>
      <w:r w:rsidR="00F37F81">
        <w:rPr>
          <w:rFonts w:ascii="Times New Roman" w:hAnsi="Times New Roman" w:cs="Times New Roman"/>
          <w:sz w:val="24"/>
          <w:szCs w:val="24"/>
        </w:rPr>
        <w:t xml:space="preserve"> współpraca z</w:t>
      </w:r>
      <w:r w:rsidRPr="00EE3F74">
        <w:rPr>
          <w:rFonts w:ascii="Times New Roman" w:hAnsi="Times New Roman" w:cs="Times New Roman"/>
          <w:sz w:val="24"/>
          <w:szCs w:val="24"/>
        </w:rPr>
        <w:t xml:space="preserve"> pracownikami </w:t>
      </w:r>
      <w:r w:rsidR="00B72A2E">
        <w:rPr>
          <w:rFonts w:ascii="Times New Roman" w:hAnsi="Times New Roman" w:cs="Times New Roman"/>
          <w:sz w:val="24"/>
          <w:szCs w:val="24"/>
        </w:rPr>
        <w:t>Urzędu Gminy i Gminnego Ośrodka Pomocy Społecznej w Rachaniach</w:t>
      </w:r>
    </w:p>
    <w:p w:rsidR="0013569F" w:rsidRPr="00EE3F74" w:rsidRDefault="0013569F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Okres zatrudnienia: od </w:t>
      </w:r>
      <w:r w:rsidR="00DD53B8">
        <w:rPr>
          <w:rFonts w:ascii="Times New Roman" w:hAnsi="Times New Roman" w:cs="Times New Roman"/>
          <w:sz w:val="24"/>
          <w:szCs w:val="24"/>
        </w:rPr>
        <w:t>kwietnia 2026 do kwietnia</w:t>
      </w:r>
      <w:r w:rsidR="00272DC2">
        <w:rPr>
          <w:rFonts w:ascii="Times New Roman" w:hAnsi="Times New Roman" w:cs="Times New Roman"/>
          <w:sz w:val="24"/>
          <w:szCs w:val="24"/>
        </w:rPr>
        <w:t xml:space="preserve"> 2029</w:t>
      </w:r>
      <w:r w:rsidRPr="00EE3F74">
        <w:rPr>
          <w:rFonts w:ascii="Times New Roman" w:hAnsi="Times New Roman" w:cs="Times New Roman"/>
          <w:sz w:val="24"/>
          <w:szCs w:val="24"/>
        </w:rPr>
        <w:t xml:space="preserve"> roku</w:t>
      </w:r>
      <w:r w:rsidR="00DD53B8">
        <w:rPr>
          <w:rFonts w:ascii="Times New Roman" w:hAnsi="Times New Roman" w:cs="Times New Roman"/>
          <w:sz w:val="24"/>
          <w:szCs w:val="24"/>
        </w:rPr>
        <w:t>,</w:t>
      </w:r>
    </w:p>
    <w:p w:rsidR="008C78AF" w:rsidRDefault="0013569F" w:rsidP="001825D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Podstawa zatrudnienia: umowa </w:t>
      </w:r>
      <w:r w:rsidR="001B2120" w:rsidRPr="00EE3F74">
        <w:rPr>
          <w:rFonts w:ascii="Times New Roman" w:hAnsi="Times New Roman" w:cs="Times New Roman"/>
          <w:sz w:val="24"/>
          <w:szCs w:val="24"/>
        </w:rPr>
        <w:t xml:space="preserve">o pracę na czas określony na </w:t>
      </w:r>
      <w:r w:rsidR="00B72A2E">
        <w:rPr>
          <w:rFonts w:ascii="Times New Roman" w:hAnsi="Times New Roman" w:cs="Times New Roman"/>
          <w:sz w:val="24"/>
          <w:szCs w:val="24"/>
        </w:rPr>
        <w:t>1/2</w:t>
      </w:r>
      <w:r w:rsidR="00D14E84" w:rsidRPr="00EE3F74">
        <w:rPr>
          <w:rFonts w:ascii="Times New Roman" w:hAnsi="Times New Roman" w:cs="Times New Roman"/>
          <w:sz w:val="24"/>
          <w:szCs w:val="24"/>
        </w:rPr>
        <w:t xml:space="preserve"> </w:t>
      </w:r>
      <w:r w:rsidRPr="00EE3F74">
        <w:rPr>
          <w:rFonts w:ascii="Times New Roman" w:hAnsi="Times New Roman" w:cs="Times New Roman"/>
          <w:sz w:val="24"/>
          <w:szCs w:val="24"/>
        </w:rPr>
        <w:t xml:space="preserve"> etat</w:t>
      </w:r>
      <w:r w:rsidR="00B72A2E">
        <w:rPr>
          <w:rFonts w:ascii="Times New Roman" w:hAnsi="Times New Roman" w:cs="Times New Roman"/>
          <w:sz w:val="24"/>
          <w:szCs w:val="24"/>
        </w:rPr>
        <w:t>u</w:t>
      </w:r>
      <w:r w:rsidRPr="00EE3F74">
        <w:rPr>
          <w:rFonts w:ascii="Times New Roman" w:hAnsi="Times New Roman" w:cs="Times New Roman"/>
          <w:sz w:val="24"/>
          <w:szCs w:val="24"/>
        </w:rPr>
        <w:t>.</w:t>
      </w:r>
    </w:p>
    <w:p w:rsidR="00272DC2" w:rsidRPr="00EE3F74" w:rsidRDefault="00272DC2" w:rsidP="001825D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zgodne z Regulaminem wynagradzania pracowników DDS+</w:t>
      </w:r>
      <w:r w:rsidR="00DD53B8">
        <w:rPr>
          <w:rFonts w:ascii="Times New Roman" w:hAnsi="Times New Roman" w:cs="Times New Roman"/>
          <w:sz w:val="24"/>
          <w:szCs w:val="24"/>
        </w:rPr>
        <w:t xml:space="preserve"> oraz projektem " Usługi społeczne dla mieszkańców Gminy Rachanie" w ramach dofinansowania w ramach programu : Fundusze Europejskie dla Lubelskiego 2021-2027 </w:t>
      </w:r>
    </w:p>
    <w:p w:rsidR="00CC4426" w:rsidRPr="00EE3F74" w:rsidRDefault="00CC4426" w:rsidP="001B21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569F" w:rsidRPr="00EE3F74" w:rsidRDefault="00D82B0C" w:rsidP="001B2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13569F" w:rsidRPr="00EE3F74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:rsidR="0013569F" w:rsidRPr="00EE3F74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Życiorys (CV) z dokładnym opisem przebiegu pracy zawodowej wraz z klauzulą zawierającą zgodę na przetwarzanie danych osobowych podanych w CV,</w:t>
      </w:r>
    </w:p>
    <w:p w:rsidR="0013569F" w:rsidRPr="00EE3F74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List motywacyjny,</w:t>
      </w:r>
    </w:p>
    <w:p w:rsidR="0013569F" w:rsidRPr="00EE3F74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Oryginał kwestionariusza osobowego osoby ubiegającej się o zatrudnienie,</w:t>
      </w:r>
    </w:p>
    <w:p w:rsidR="0013569F" w:rsidRPr="00EE3F74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Kserokopię świadectw pracy (jeśli takie posiada</w:t>
      </w:r>
      <w:r w:rsidR="00CC4426" w:rsidRPr="00EE3F74">
        <w:rPr>
          <w:rFonts w:ascii="Times New Roman" w:hAnsi="Times New Roman" w:cs="Times New Roman"/>
          <w:sz w:val="24"/>
          <w:szCs w:val="24"/>
        </w:rPr>
        <w:t>)</w:t>
      </w:r>
    </w:p>
    <w:p w:rsidR="0013569F" w:rsidRPr="00EE3F74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Kopie dokumentów potwierdzających wykształcenie i kwalifikacje zawodowe,</w:t>
      </w:r>
    </w:p>
    <w:p w:rsidR="0013569F" w:rsidRPr="00EE3F74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Kopie dokumentów potwierdzających wymagane doświadczenie zawodowe,</w:t>
      </w:r>
    </w:p>
    <w:p w:rsidR="0013569F" w:rsidRPr="00EE3F74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lastRenderedPageBreak/>
        <w:t>Inne dokumenty o posiadanych kwalifikacjach i umiejętnościach,</w:t>
      </w:r>
    </w:p>
    <w:p w:rsidR="0013569F" w:rsidRPr="00EE3F74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Podpisane oświadczenie kandydata, że posiada pełną zdolność do czynności prawnych oraz korzysta w pełni z praw publicznych,</w:t>
      </w:r>
    </w:p>
    <w:p w:rsidR="0013569F" w:rsidRPr="00EE3F74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Podpisane oświadczenie kandydata, że nie był skazany prawomocnym wyrokiem za umyślne przestępstwo ścigane z oskarżenia publicznego lub umyślne przestępstwo skarbowe i nie jest prowadzone przeciwko niemu postępowanie przygotowawcze o przestępstwo umyślne ścigane z oskarżenia publicznego lub umyślne przestępstwo skarbowe,</w:t>
      </w:r>
    </w:p>
    <w:p w:rsidR="0013569F" w:rsidRPr="00EE3F74" w:rsidRDefault="00D14E84" w:rsidP="00D14E8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10. </w:t>
      </w:r>
      <w:r w:rsidR="0013569F" w:rsidRPr="00EE3F74">
        <w:rPr>
          <w:rFonts w:ascii="Times New Roman" w:hAnsi="Times New Roman" w:cs="Times New Roman"/>
          <w:sz w:val="24"/>
          <w:szCs w:val="24"/>
        </w:rPr>
        <w:t>Podpisane oświadczenie kandydata o braku przeciwskazań zdrowotnych dla zatrudnienia na wyżej wymienionym stanowisku,</w:t>
      </w:r>
    </w:p>
    <w:p w:rsidR="0013569F" w:rsidRPr="00EE3F74" w:rsidRDefault="00D14E84" w:rsidP="00D1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       11. </w:t>
      </w:r>
      <w:r w:rsidR="00905B78" w:rsidRPr="00EE3F74">
        <w:rPr>
          <w:rFonts w:ascii="Times New Roman" w:hAnsi="Times New Roman" w:cs="Times New Roman"/>
          <w:sz w:val="24"/>
          <w:szCs w:val="24"/>
        </w:rPr>
        <w:t>Oświadczenie o nie</w:t>
      </w:r>
      <w:r w:rsidR="0013569F" w:rsidRPr="00EE3F74">
        <w:rPr>
          <w:rFonts w:ascii="Times New Roman" w:hAnsi="Times New Roman" w:cs="Times New Roman"/>
          <w:sz w:val="24"/>
          <w:szCs w:val="24"/>
        </w:rPr>
        <w:t xml:space="preserve">prowadzeniu działalności gospodarczej bądź o profilu </w:t>
      </w:r>
      <w:r w:rsidR="00F37F81">
        <w:rPr>
          <w:rFonts w:ascii="Times New Roman" w:hAnsi="Times New Roman" w:cs="Times New Roman"/>
          <w:sz w:val="24"/>
          <w:szCs w:val="24"/>
        </w:rPr>
        <w:tab/>
      </w:r>
      <w:r w:rsidR="0013569F" w:rsidRPr="00EE3F74">
        <w:rPr>
          <w:rFonts w:ascii="Times New Roman" w:hAnsi="Times New Roman" w:cs="Times New Roman"/>
          <w:sz w:val="24"/>
          <w:szCs w:val="24"/>
        </w:rPr>
        <w:t>prowadzonej działalności gospodarczej.</w:t>
      </w:r>
    </w:p>
    <w:p w:rsidR="0013569F" w:rsidRPr="00EE3F74" w:rsidRDefault="00D14E84" w:rsidP="00D14E8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12. </w:t>
      </w:r>
      <w:r w:rsidR="0013569F" w:rsidRPr="00EE3F74">
        <w:rPr>
          <w:rFonts w:ascii="Times New Roman" w:hAnsi="Times New Roman" w:cs="Times New Roman"/>
          <w:sz w:val="24"/>
          <w:szCs w:val="24"/>
        </w:rPr>
        <w:t>Podpisana Klauzula informacyjna w przedmiocie przetwarzania danych osobowych</w:t>
      </w:r>
      <w:r w:rsidR="00905B78" w:rsidRPr="00EE3F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569F" w:rsidRPr="00EE3F74" w:rsidRDefault="00D14E84" w:rsidP="00D14E8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13. </w:t>
      </w:r>
      <w:r w:rsidR="0013569F" w:rsidRPr="00EE3F74">
        <w:rPr>
          <w:rFonts w:ascii="Times New Roman" w:hAnsi="Times New Roman" w:cs="Times New Roman"/>
          <w:sz w:val="24"/>
          <w:szCs w:val="24"/>
        </w:rPr>
        <w:t>Podpisane oświadczenie kandydata o posiadaniu obywatelstwa polskiego.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EE3F74" w:rsidRDefault="00D82B0C" w:rsidP="00CC4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13569F" w:rsidRPr="00EE3F74">
        <w:rPr>
          <w:rFonts w:ascii="Times New Roman" w:hAnsi="Times New Roman" w:cs="Times New Roman"/>
          <w:b/>
          <w:bCs/>
          <w:sz w:val="24"/>
          <w:szCs w:val="24"/>
        </w:rPr>
        <w:t>Termin, miejsce i sposób składania dokumentów: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Oferty należy składać do </w:t>
      </w:r>
      <w:r w:rsidR="00B72A2E">
        <w:rPr>
          <w:rFonts w:ascii="Times New Roman" w:hAnsi="Times New Roman" w:cs="Times New Roman"/>
          <w:sz w:val="24"/>
          <w:szCs w:val="24"/>
        </w:rPr>
        <w:t xml:space="preserve">biura podawczego </w:t>
      </w:r>
      <w:r w:rsidR="00F37F81">
        <w:rPr>
          <w:rFonts w:ascii="Times New Roman" w:hAnsi="Times New Roman" w:cs="Times New Roman"/>
          <w:sz w:val="24"/>
          <w:szCs w:val="24"/>
        </w:rPr>
        <w:t>Urzędu</w:t>
      </w:r>
      <w:r w:rsidR="00B72A2E">
        <w:rPr>
          <w:rFonts w:ascii="Times New Roman" w:hAnsi="Times New Roman" w:cs="Times New Roman"/>
          <w:sz w:val="24"/>
          <w:szCs w:val="24"/>
        </w:rPr>
        <w:t xml:space="preserve"> Gminy Rachanie, ul. Dolna 1, 22-640 Rachanie</w:t>
      </w:r>
      <w:r w:rsidRPr="00EE3F74">
        <w:rPr>
          <w:rFonts w:ascii="Times New Roman" w:hAnsi="Times New Roman" w:cs="Times New Roman"/>
          <w:sz w:val="24"/>
          <w:szCs w:val="24"/>
        </w:rPr>
        <w:t xml:space="preserve">, w zamkniętych kopertach </w:t>
      </w:r>
      <w:r w:rsidRPr="00EE3F74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DD53B8">
        <w:rPr>
          <w:rFonts w:ascii="Times New Roman" w:hAnsi="Times New Roman" w:cs="Times New Roman"/>
          <w:b/>
          <w:bCs/>
          <w:sz w:val="24"/>
          <w:szCs w:val="24"/>
        </w:rPr>
        <w:t>16 marca 2026</w:t>
      </w:r>
      <w:r w:rsidRPr="00EE3F74">
        <w:rPr>
          <w:rFonts w:ascii="Times New Roman" w:hAnsi="Times New Roman" w:cs="Times New Roman"/>
          <w:b/>
          <w:bCs/>
          <w:sz w:val="24"/>
          <w:szCs w:val="24"/>
        </w:rPr>
        <w:t xml:space="preserve"> roku do godziny 1</w:t>
      </w:r>
      <w:r w:rsidR="002846E0" w:rsidRPr="00EE3F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E3F74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Pr="00EE3F74">
        <w:rPr>
          <w:rFonts w:ascii="Times New Roman" w:hAnsi="Times New Roman" w:cs="Times New Roman"/>
          <w:sz w:val="24"/>
          <w:szCs w:val="24"/>
        </w:rPr>
        <w:t xml:space="preserve">lub przesłać na adres jednostki (decyduje </w:t>
      </w:r>
      <w:r w:rsidRPr="00EE3F74">
        <w:rPr>
          <w:rFonts w:ascii="Times New Roman" w:hAnsi="Times New Roman" w:cs="Times New Roman"/>
          <w:b/>
          <w:sz w:val="24"/>
          <w:szCs w:val="24"/>
        </w:rPr>
        <w:t>data faktycznego wpływu</w:t>
      </w:r>
      <w:r w:rsidRPr="00EE3F74">
        <w:rPr>
          <w:rFonts w:ascii="Times New Roman" w:hAnsi="Times New Roman" w:cs="Times New Roman"/>
          <w:sz w:val="24"/>
          <w:szCs w:val="24"/>
        </w:rPr>
        <w:t xml:space="preserve"> do siedziby jednostki). Koperty powinny być opatrzone imieniem, nazwiskiem, adresem nadawcy oraz dopiskiem „Nabór na stanowisko Kierownika </w:t>
      </w:r>
      <w:r w:rsidR="00B72A2E">
        <w:rPr>
          <w:rFonts w:ascii="Times New Roman" w:hAnsi="Times New Roman" w:cs="Times New Roman"/>
          <w:sz w:val="24"/>
          <w:szCs w:val="24"/>
        </w:rPr>
        <w:t>Dziennego Domu Senior+ w Grodysławicach</w:t>
      </w:r>
      <w:r w:rsidRPr="00EE3F74">
        <w:rPr>
          <w:rFonts w:ascii="Times New Roman" w:hAnsi="Times New Roman" w:cs="Times New Roman"/>
          <w:sz w:val="24"/>
          <w:szCs w:val="24"/>
        </w:rPr>
        <w:t>”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Dokumenty przesłane drogą elektroniczną nie będą rozpatrywane</w:t>
      </w:r>
      <w:r w:rsidRPr="00EE3F7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Dokumenty, które wpłyną po w/w terminie nie będą rozpatrywane.</w:t>
      </w:r>
    </w:p>
    <w:p w:rsidR="00CC4426" w:rsidRPr="00EE3F74" w:rsidRDefault="00CC4426" w:rsidP="00CC44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2B0C" w:rsidRPr="00EE3F74" w:rsidRDefault="00D82B0C" w:rsidP="00D8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</w:rPr>
        <w:t>7. Informacja o wskaźniku zatrudnienia osób niepełnosprawnych</w:t>
      </w:r>
    </w:p>
    <w:p w:rsidR="001A3CD1" w:rsidRPr="00EE3F74" w:rsidRDefault="00D82B0C" w:rsidP="0018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Wskaźnik zatrudnienia osób niepełnospraw</w:t>
      </w:r>
      <w:r w:rsidR="00213A46">
        <w:rPr>
          <w:rFonts w:ascii="Times New Roman" w:hAnsi="Times New Roman" w:cs="Times New Roman"/>
          <w:sz w:val="24"/>
          <w:szCs w:val="24"/>
        </w:rPr>
        <w:t xml:space="preserve">nych w Urzędzie Gminy Rachanie </w:t>
      </w:r>
      <w:r w:rsidRPr="00EE3F74">
        <w:rPr>
          <w:rFonts w:ascii="Times New Roman" w:hAnsi="Times New Roman" w:cs="Times New Roman"/>
          <w:sz w:val="24"/>
          <w:szCs w:val="24"/>
        </w:rPr>
        <w:t>w rozumieniu przepisów o rehabilitacji zawodowej i społecznej oraz zatrudnienia osób niepełnosprawnych wynosi poniżej  6 %.</w:t>
      </w:r>
    </w:p>
    <w:p w:rsidR="001A3CD1" w:rsidRPr="00EE3F74" w:rsidRDefault="001A3CD1" w:rsidP="00CC44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569F" w:rsidRPr="00EE3F74" w:rsidRDefault="00D82B0C" w:rsidP="001825D6">
      <w:pPr>
        <w:pStyle w:val="Default"/>
      </w:pPr>
      <w:r w:rsidRPr="00EE3F74">
        <w:rPr>
          <w:b/>
          <w:bCs/>
        </w:rPr>
        <w:t xml:space="preserve">8. </w:t>
      </w:r>
      <w:r w:rsidR="0013569F" w:rsidRPr="00EE3F74">
        <w:rPr>
          <w:b/>
          <w:bCs/>
        </w:rPr>
        <w:t>Informacje dodatkowe</w:t>
      </w:r>
    </w:p>
    <w:p w:rsidR="00F37F81" w:rsidRDefault="0013569F" w:rsidP="00F3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Informacje na temat naboru na stanowisko można uzyskać w siedzibie jednostki w pokoju nr </w:t>
      </w:r>
      <w:r w:rsidR="00213A46">
        <w:rPr>
          <w:rFonts w:ascii="Times New Roman" w:hAnsi="Times New Roman" w:cs="Times New Roman"/>
          <w:sz w:val="24"/>
          <w:szCs w:val="24"/>
        </w:rPr>
        <w:t xml:space="preserve">10 - Sekretarz </w:t>
      </w:r>
      <w:r w:rsidRPr="00EE3F74">
        <w:rPr>
          <w:rFonts w:ascii="Times New Roman" w:hAnsi="Times New Roman" w:cs="Times New Roman"/>
          <w:sz w:val="24"/>
          <w:szCs w:val="24"/>
        </w:rPr>
        <w:t xml:space="preserve">lub telefonicznie tel. </w:t>
      </w:r>
      <w:r w:rsidR="00213A46">
        <w:rPr>
          <w:rFonts w:ascii="Times New Roman" w:hAnsi="Times New Roman" w:cs="Times New Roman"/>
          <w:sz w:val="24"/>
          <w:szCs w:val="24"/>
        </w:rPr>
        <w:t>84 6471103</w:t>
      </w:r>
      <w:r w:rsidR="00F37F81">
        <w:rPr>
          <w:rFonts w:ascii="Times New Roman" w:hAnsi="Times New Roman" w:cs="Times New Roman"/>
          <w:sz w:val="24"/>
          <w:szCs w:val="24"/>
        </w:rPr>
        <w:t>.</w:t>
      </w:r>
    </w:p>
    <w:p w:rsidR="0013569F" w:rsidRPr="00EE3F74" w:rsidRDefault="0013569F" w:rsidP="00F3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Nabór będzie odbywał się w dwóch etapach: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Pierwszy etap: </w:t>
      </w:r>
      <w:r w:rsidRPr="00EE3F74">
        <w:rPr>
          <w:rFonts w:ascii="Times New Roman" w:hAnsi="Times New Roman" w:cs="Times New Roman"/>
          <w:sz w:val="24"/>
          <w:szCs w:val="24"/>
        </w:rPr>
        <w:t>Komisja Rekrutacyjna</w:t>
      </w:r>
      <w:r w:rsidR="00DD53B8">
        <w:rPr>
          <w:rFonts w:ascii="Times New Roman" w:hAnsi="Times New Roman" w:cs="Times New Roman"/>
          <w:sz w:val="24"/>
          <w:szCs w:val="24"/>
        </w:rPr>
        <w:t xml:space="preserve"> w dniu 20 marca 2026</w:t>
      </w:r>
      <w:r w:rsidR="002846E0" w:rsidRPr="00EE3F74">
        <w:rPr>
          <w:rFonts w:ascii="Times New Roman" w:hAnsi="Times New Roman" w:cs="Times New Roman"/>
          <w:sz w:val="24"/>
          <w:szCs w:val="24"/>
        </w:rPr>
        <w:t xml:space="preserve"> roku </w:t>
      </w:r>
      <w:r w:rsidRPr="00EE3F74">
        <w:rPr>
          <w:rFonts w:ascii="Times New Roman" w:hAnsi="Times New Roman" w:cs="Times New Roman"/>
          <w:sz w:val="24"/>
          <w:szCs w:val="24"/>
        </w:rPr>
        <w:t xml:space="preserve"> dokona analizy przedłożonych dokumentów aplikacyjnych pod względem formalnym. Po dokonaniu analizy formalnej złożonych dokumentów aplikacyjnych oraz sporządzeniu listy kandydatów dopuszczonych do drugiego etapu konkursu nastąpi telefoniczne powiadomienie kandydatów o zakwalifikowaniu się do II Etapu Konkursu.</w:t>
      </w: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Kandydaci nie zakwalifikowani do drugiego etapu zostaną o tym fakcie poinformowani w formie pisemnej. </w:t>
      </w:r>
    </w:p>
    <w:p w:rsidR="00DD573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b/>
          <w:bCs/>
          <w:sz w:val="24"/>
          <w:szCs w:val="24"/>
          <w:u w:val="single"/>
        </w:rPr>
        <w:t>Drugi etap:</w:t>
      </w:r>
      <w:r w:rsidR="00905B78" w:rsidRPr="00EE3F74">
        <w:rPr>
          <w:rFonts w:ascii="Times New Roman" w:hAnsi="Times New Roman" w:cs="Times New Roman"/>
          <w:sz w:val="24"/>
          <w:szCs w:val="24"/>
        </w:rPr>
        <w:t xml:space="preserve">Z  kandydatami spełniających wymagania  </w:t>
      </w:r>
      <w:r w:rsidR="00905B78" w:rsidRPr="00EE3F74">
        <w:rPr>
          <w:rFonts w:ascii="Times New Roman" w:hAnsi="Times New Roman" w:cs="Times New Roman"/>
          <w:bCs/>
          <w:sz w:val="24"/>
          <w:szCs w:val="24"/>
        </w:rPr>
        <w:t xml:space="preserve">zostanie przeprowadzony test  kwalifikacyjny </w:t>
      </w:r>
      <w:r w:rsidR="00905B78" w:rsidRPr="00EE3F74">
        <w:rPr>
          <w:rFonts w:ascii="Times New Roman" w:hAnsi="Times New Roman" w:cs="Times New Roman"/>
          <w:sz w:val="24"/>
          <w:szCs w:val="24"/>
        </w:rPr>
        <w:t xml:space="preserve">i rozmowa </w:t>
      </w:r>
      <w:r w:rsidRPr="00EE3F74">
        <w:rPr>
          <w:rFonts w:ascii="Times New Roman" w:hAnsi="Times New Roman" w:cs="Times New Roman"/>
          <w:sz w:val="24"/>
          <w:szCs w:val="24"/>
        </w:rPr>
        <w:t>kwalifikacyjna</w:t>
      </w:r>
      <w:r w:rsidR="00905B78" w:rsidRPr="00EE3F74">
        <w:rPr>
          <w:rFonts w:ascii="Times New Roman" w:hAnsi="Times New Roman" w:cs="Times New Roman"/>
          <w:sz w:val="24"/>
          <w:szCs w:val="24"/>
        </w:rPr>
        <w:t xml:space="preserve"> (z 5 osobami z największą liczbą punktów)</w:t>
      </w:r>
      <w:r w:rsidRPr="00EE3F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B78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O termin</w:t>
      </w:r>
      <w:r w:rsidR="00905B78" w:rsidRPr="00EE3F74">
        <w:rPr>
          <w:rFonts w:ascii="Times New Roman" w:hAnsi="Times New Roman" w:cs="Times New Roman"/>
          <w:sz w:val="24"/>
          <w:szCs w:val="24"/>
        </w:rPr>
        <w:t>ach ich przeprowadzenia</w:t>
      </w:r>
      <w:r w:rsidRPr="00EE3F74">
        <w:rPr>
          <w:rFonts w:ascii="Times New Roman" w:hAnsi="Times New Roman" w:cs="Times New Roman"/>
          <w:sz w:val="24"/>
          <w:szCs w:val="24"/>
        </w:rPr>
        <w:t xml:space="preserve"> kandydaci zostaną poinformowani telefonicznie. </w:t>
      </w:r>
    </w:p>
    <w:p w:rsidR="00DD573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Komisja Rekrutacyjna wyłoni kandydat</w:t>
      </w:r>
      <w:r w:rsidR="00DD573F" w:rsidRPr="00EE3F74">
        <w:rPr>
          <w:rFonts w:ascii="Times New Roman" w:hAnsi="Times New Roman" w:cs="Times New Roman"/>
          <w:sz w:val="24"/>
          <w:szCs w:val="24"/>
        </w:rPr>
        <w:t xml:space="preserve">a, który  uzyskał najwyższą liczbę punktów.  </w:t>
      </w:r>
    </w:p>
    <w:p w:rsidR="00DD573F" w:rsidRPr="00EE3F74" w:rsidRDefault="00DD573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69F" w:rsidRPr="00EE3F74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 xml:space="preserve">Informacja o wynikach naboru będzie umieszczona w Biuletynie Informacji Publicznej , </w:t>
      </w:r>
      <w:r w:rsidR="002846E0" w:rsidRPr="00EE3F74">
        <w:rPr>
          <w:rFonts w:ascii="Times New Roman" w:hAnsi="Times New Roman" w:cs="Times New Roman"/>
          <w:sz w:val="24"/>
          <w:szCs w:val="24"/>
        </w:rPr>
        <w:t xml:space="preserve">na </w:t>
      </w:r>
      <w:r w:rsidRPr="00EE3F74">
        <w:rPr>
          <w:rFonts w:ascii="Times New Roman" w:hAnsi="Times New Roman" w:cs="Times New Roman"/>
          <w:sz w:val="24"/>
          <w:szCs w:val="24"/>
        </w:rPr>
        <w:t xml:space="preserve">stronie internetowej </w:t>
      </w:r>
      <w:r w:rsidR="00213A46">
        <w:rPr>
          <w:rFonts w:ascii="Times New Roman" w:hAnsi="Times New Roman" w:cs="Times New Roman"/>
          <w:sz w:val="24"/>
          <w:szCs w:val="24"/>
        </w:rPr>
        <w:t xml:space="preserve">oraz </w:t>
      </w:r>
      <w:r w:rsidRPr="00EE3F74">
        <w:rPr>
          <w:rFonts w:ascii="Times New Roman" w:hAnsi="Times New Roman" w:cs="Times New Roman"/>
          <w:sz w:val="24"/>
          <w:szCs w:val="24"/>
        </w:rPr>
        <w:t xml:space="preserve"> na tablicy o</w:t>
      </w:r>
      <w:r w:rsidR="00213A46">
        <w:rPr>
          <w:rFonts w:ascii="Times New Roman" w:hAnsi="Times New Roman" w:cs="Times New Roman"/>
          <w:sz w:val="24"/>
          <w:szCs w:val="24"/>
        </w:rPr>
        <w:t>głoszeń w siedzibie Urzędu Gminy Rachanie</w:t>
      </w:r>
      <w:r w:rsidR="00DD573F" w:rsidRPr="00EE3F74">
        <w:rPr>
          <w:rFonts w:ascii="Times New Roman" w:hAnsi="Times New Roman" w:cs="Times New Roman"/>
          <w:sz w:val="24"/>
          <w:szCs w:val="24"/>
        </w:rPr>
        <w:t>.</w:t>
      </w:r>
    </w:p>
    <w:p w:rsidR="00DD573F" w:rsidRPr="00EE3F74" w:rsidRDefault="00DD573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CD1" w:rsidRPr="00EE3F74" w:rsidRDefault="001A3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A46" w:rsidRDefault="00DD53B8" w:rsidP="00213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Rachanie 26.02.2026</w:t>
      </w:r>
      <w:r w:rsidR="002631DA" w:rsidRPr="00EE3F7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206E8" w:rsidRPr="00EE3F74" w:rsidRDefault="006206E8" w:rsidP="00213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F74">
        <w:rPr>
          <w:rFonts w:ascii="Times New Roman" w:hAnsi="Times New Roman" w:cs="Times New Roman"/>
          <w:sz w:val="24"/>
          <w:szCs w:val="24"/>
        </w:rPr>
        <w:t>Załączniki</w:t>
      </w:r>
    </w:p>
    <w:p w:rsidR="006206E8" w:rsidRPr="00EE3F74" w:rsidRDefault="006206E8" w:rsidP="006206E8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F74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zatrudnienie,</w:t>
      </w:r>
    </w:p>
    <w:p w:rsidR="001A3CD1" w:rsidRPr="0043796D" w:rsidRDefault="006206E8" w:rsidP="008D727F">
      <w:pPr>
        <w:numPr>
          <w:ilvl w:val="0"/>
          <w:numId w:val="22"/>
        </w:numPr>
        <w:spacing w:before="100" w:beforeAutospacing="1" w:after="0" w:afterAutospacing="1" w:line="24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43796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Oświadczenia,</w:t>
      </w:r>
      <w:bookmarkStart w:id="0" w:name="_GoBack"/>
      <w:bookmarkEnd w:id="0"/>
    </w:p>
    <w:sectPr w:rsidR="001A3CD1" w:rsidRPr="0043796D" w:rsidSect="00EE3F74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062"/>
    <w:multiLevelType w:val="multilevel"/>
    <w:tmpl w:val="4890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E4949"/>
    <w:multiLevelType w:val="multilevel"/>
    <w:tmpl w:val="69D8D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E768D"/>
    <w:multiLevelType w:val="multilevel"/>
    <w:tmpl w:val="BD0A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14CC6"/>
    <w:multiLevelType w:val="multilevel"/>
    <w:tmpl w:val="02A6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B49A1"/>
    <w:multiLevelType w:val="multilevel"/>
    <w:tmpl w:val="EA8A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179BA"/>
    <w:multiLevelType w:val="multilevel"/>
    <w:tmpl w:val="4F32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965296"/>
    <w:multiLevelType w:val="multilevel"/>
    <w:tmpl w:val="3774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7F08FD"/>
    <w:multiLevelType w:val="multilevel"/>
    <w:tmpl w:val="06BE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897C59"/>
    <w:multiLevelType w:val="multilevel"/>
    <w:tmpl w:val="74BC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96743C"/>
    <w:multiLevelType w:val="multilevel"/>
    <w:tmpl w:val="FE22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35578"/>
    <w:multiLevelType w:val="multilevel"/>
    <w:tmpl w:val="55E8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3A254B"/>
    <w:multiLevelType w:val="multilevel"/>
    <w:tmpl w:val="BA42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91473A"/>
    <w:multiLevelType w:val="multilevel"/>
    <w:tmpl w:val="6ABA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620449"/>
    <w:multiLevelType w:val="multilevel"/>
    <w:tmpl w:val="24FA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862A8D"/>
    <w:multiLevelType w:val="multilevel"/>
    <w:tmpl w:val="2DFA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4E6DF5"/>
    <w:multiLevelType w:val="multilevel"/>
    <w:tmpl w:val="393A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383C08"/>
    <w:multiLevelType w:val="multilevel"/>
    <w:tmpl w:val="87D0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AA2BB2"/>
    <w:multiLevelType w:val="multilevel"/>
    <w:tmpl w:val="05784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C37ED7"/>
    <w:multiLevelType w:val="multilevel"/>
    <w:tmpl w:val="C02A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B11E6F"/>
    <w:multiLevelType w:val="multilevel"/>
    <w:tmpl w:val="93EC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7C0845"/>
    <w:multiLevelType w:val="multilevel"/>
    <w:tmpl w:val="BF52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B603C5"/>
    <w:multiLevelType w:val="multilevel"/>
    <w:tmpl w:val="93E2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5"/>
  </w:num>
  <w:num w:numId="6">
    <w:abstractNumId w:val="20"/>
  </w:num>
  <w:num w:numId="7">
    <w:abstractNumId w:val="14"/>
  </w:num>
  <w:num w:numId="8">
    <w:abstractNumId w:val="0"/>
  </w:num>
  <w:num w:numId="9">
    <w:abstractNumId w:val="1"/>
  </w:num>
  <w:num w:numId="10">
    <w:abstractNumId w:val="16"/>
  </w:num>
  <w:num w:numId="11">
    <w:abstractNumId w:val="3"/>
  </w:num>
  <w:num w:numId="12">
    <w:abstractNumId w:val="21"/>
  </w:num>
  <w:num w:numId="13">
    <w:abstractNumId w:val="6"/>
  </w:num>
  <w:num w:numId="14">
    <w:abstractNumId w:val="9"/>
  </w:num>
  <w:num w:numId="15">
    <w:abstractNumId w:val="13"/>
  </w:num>
  <w:num w:numId="16">
    <w:abstractNumId w:val="18"/>
  </w:num>
  <w:num w:numId="17">
    <w:abstractNumId w:val="10"/>
  </w:num>
  <w:num w:numId="18">
    <w:abstractNumId w:val="12"/>
  </w:num>
  <w:num w:numId="19">
    <w:abstractNumId w:val="11"/>
  </w:num>
  <w:num w:numId="20">
    <w:abstractNumId w:val="19"/>
  </w:num>
  <w:num w:numId="21">
    <w:abstractNumId w:val="17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B4902"/>
    <w:rsid w:val="00104218"/>
    <w:rsid w:val="0013569F"/>
    <w:rsid w:val="001825D6"/>
    <w:rsid w:val="001A3CD1"/>
    <w:rsid w:val="001B2120"/>
    <w:rsid w:val="001C4C21"/>
    <w:rsid w:val="001C5B4D"/>
    <w:rsid w:val="00213A46"/>
    <w:rsid w:val="002631DA"/>
    <w:rsid w:val="00272DC2"/>
    <w:rsid w:val="002846E0"/>
    <w:rsid w:val="00292667"/>
    <w:rsid w:val="002F549B"/>
    <w:rsid w:val="003764D3"/>
    <w:rsid w:val="0043796D"/>
    <w:rsid w:val="004A4136"/>
    <w:rsid w:val="004B4902"/>
    <w:rsid w:val="00521245"/>
    <w:rsid w:val="006206E8"/>
    <w:rsid w:val="00652F03"/>
    <w:rsid w:val="006633B0"/>
    <w:rsid w:val="006A44CB"/>
    <w:rsid w:val="006A7561"/>
    <w:rsid w:val="007D7515"/>
    <w:rsid w:val="008821EE"/>
    <w:rsid w:val="008C78AF"/>
    <w:rsid w:val="00905B78"/>
    <w:rsid w:val="00993F87"/>
    <w:rsid w:val="00A256AC"/>
    <w:rsid w:val="00AD2A8F"/>
    <w:rsid w:val="00B72A2E"/>
    <w:rsid w:val="00BC1583"/>
    <w:rsid w:val="00C117ED"/>
    <w:rsid w:val="00CC4426"/>
    <w:rsid w:val="00CF7275"/>
    <w:rsid w:val="00D14E84"/>
    <w:rsid w:val="00D527EB"/>
    <w:rsid w:val="00D82B0C"/>
    <w:rsid w:val="00DD53B8"/>
    <w:rsid w:val="00DD573F"/>
    <w:rsid w:val="00E26A4C"/>
    <w:rsid w:val="00E44B86"/>
    <w:rsid w:val="00EE3F74"/>
    <w:rsid w:val="00F313E0"/>
    <w:rsid w:val="00F3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3C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E3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Bezodstpw">
    <w:name w:val="No Spacing"/>
    <w:uiPriority w:val="1"/>
    <w:qFormat/>
    <w:rsid w:val="0043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user;UG_Rachanie</dc:creator>
  <cp:lastModifiedBy>UG_Rachanie</cp:lastModifiedBy>
  <cp:revision>2</cp:revision>
  <cp:lastPrinted>2024-11-22T11:46:00Z</cp:lastPrinted>
  <dcterms:created xsi:type="dcterms:W3CDTF">2026-02-26T08:01:00Z</dcterms:created>
  <dcterms:modified xsi:type="dcterms:W3CDTF">2026-02-26T08:01:00Z</dcterms:modified>
</cp:coreProperties>
</file>