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53" w:rsidRPr="008A7E9B" w:rsidRDefault="001339DC">
      <w:pPr>
        <w:pStyle w:val="Tytu"/>
        <w:spacing w:line="360" w:lineRule="exact"/>
        <w:rPr>
          <w:rFonts w:ascii="Cambria" w:hAnsi="Cambria"/>
          <w:b/>
          <w:bCs/>
          <w:sz w:val="24"/>
        </w:rPr>
      </w:pPr>
      <w:r w:rsidRPr="008A7E9B">
        <w:rPr>
          <w:rFonts w:ascii="Cambria" w:hAnsi="Cambria"/>
          <w:b/>
          <w:bCs/>
          <w:sz w:val="24"/>
        </w:rPr>
        <w:t xml:space="preserve">ZARZĄDZENIE NR </w:t>
      </w:r>
      <w:r w:rsidR="00540B84">
        <w:rPr>
          <w:rFonts w:ascii="Cambria" w:hAnsi="Cambria"/>
          <w:b/>
          <w:bCs/>
          <w:sz w:val="24"/>
        </w:rPr>
        <w:t>27/2026</w:t>
      </w:r>
    </w:p>
    <w:p w:rsidR="00170D53" w:rsidRPr="008A7E9B" w:rsidRDefault="00D0556A">
      <w:pPr>
        <w:pStyle w:val="Tytu"/>
        <w:spacing w:line="360" w:lineRule="exact"/>
        <w:rPr>
          <w:rFonts w:ascii="Cambria" w:hAnsi="Cambria"/>
          <w:b/>
          <w:bCs/>
          <w:sz w:val="24"/>
        </w:rPr>
      </w:pPr>
      <w:r w:rsidRPr="008A7E9B">
        <w:rPr>
          <w:rFonts w:ascii="Cambria" w:hAnsi="Cambria"/>
          <w:b/>
          <w:bCs/>
          <w:sz w:val="24"/>
        </w:rPr>
        <w:t>Wójta Gminy Rachanie</w:t>
      </w:r>
    </w:p>
    <w:p w:rsidR="00170D53" w:rsidRPr="008A7E9B" w:rsidRDefault="004F2813">
      <w:pPr>
        <w:spacing w:line="360" w:lineRule="exact"/>
        <w:jc w:val="center"/>
        <w:rPr>
          <w:rFonts w:ascii="Cambria" w:hAnsi="Cambria"/>
          <w:b/>
          <w:bCs/>
        </w:rPr>
      </w:pPr>
      <w:r w:rsidRPr="008A7E9B">
        <w:rPr>
          <w:rFonts w:ascii="Cambria" w:hAnsi="Cambria"/>
          <w:b/>
          <w:bCs/>
        </w:rPr>
        <w:t xml:space="preserve">z dnia </w:t>
      </w:r>
      <w:r w:rsidR="00540B84">
        <w:rPr>
          <w:rFonts w:ascii="Cambria" w:hAnsi="Cambria"/>
          <w:b/>
          <w:bCs/>
        </w:rPr>
        <w:t>29 maja 2026</w:t>
      </w:r>
      <w:r w:rsidR="00170D53" w:rsidRPr="008A7E9B">
        <w:rPr>
          <w:rFonts w:ascii="Cambria" w:hAnsi="Cambria"/>
          <w:b/>
          <w:bCs/>
        </w:rPr>
        <w:t xml:space="preserve"> roku</w:t>
      </w:r>
    </w:p>
    <w:p w:rsidR="004F2813" w:rsidRPr="008A7E9B" w:rsidRDefault="004F2813">
      <w:pPr>
        <w:spacing w:line="360" w:lineRule="exact"/>
        <w:jc w:val="center"/>
        <w:rPr>
          <w:rFonts w:ascii="Cambria" w:hAnsi="Cambria"/>
          <w:b/>
          <w:bCs/>
        </w:rPr>
      </w:pPr>
    </w:p>
    <w:p w:rsidR="004F2813" w:rsidRDefault="004F2813">
      <w:pPr>
        <w:spacing w:line="360" w:lineRule="exact"/>
        <w:jc w:val="center"/>
        <w:rPr>
          <w:b/>
          <w:bCs/>
        </w:rPr>
      </w:pPr>
    </w:p>
    <w:p w:rsidR="00170D53" w:rsidRPr="008A7E9B" w:rsidRDefault="004F2813" w:rsidP="008A7E9B">
      <w:pPr>
        <w:spacing w:line="360" w:lineRule="exact"/>
        <w:jc w:val="both"/>
        <w:rPr>
          <w:rFonts w:ascii="Cambria" w:hAnsi="Cambria"/>
          <w:b/>
          <w:bCs/>
        </w:rPr>
      </w:pPr>
      <w:r w:rsidRPr="008A7E9B">
        <w:rPr>
          <w:rFonts w:ascii="Cambria" w:hAnsi="Cambria"/>
          <w:b/>
          <w:bCs/>
        </w:rPr>
        <w:t xml:space="preserve">w sprawie: </w:t>
      </w:r>
      <w:r w:rsidR="007C02F4" w:rsidRPr="008A7E9B">
        <w:rPr>
          <w:rFonts w:ascii="Cambria" w:hAnsi="Cambria"/>
          <w:b/>
          <w:bCs/>
        </w:rPr>
        <w:t xml:space="preserve">przekazania </w:t>
      </w:r>
      <w:r w:rsidR="00C54CD4" w:rsidRPr="008A7E9B">
        <w:rPr>
          <w:rFonts w:ascii="Cambria" w:hAnsi="Cambria"/>
          <w:b/>
          <w:bCs/>
        </w:rPr>
        <w:t>raportu o stanie Gminy Rachanie</w:t>
      </w:r>
      <w:r w:rsidR="00540B84">
        <w:rPr>
          <w:rFonts w:ascii="Cambria" w:hAnsi="Cambria"/>
          <w:b/>
          <w:bCs/>
        </w:rPr>
        <w:t xml:space="preserve"> za 2025</w:t>
      </w:r>
      <w:r w:rsidR="00424D61" w:rsidRPr="008A7E9B">
        <w:rPr>
          <w:rFonts w:ascii="Cambria" w:hAnsi="Cambria"/>
          <w:b/>
          <w:bCs/>
        </w:rPr>
        <w:t xml:space="preserve"> rok</w:t>
      </w:r>
    </w:p>
    <w:p w:rsidR="00170D53" w:rsidRPr="008A7E9B" w:rsidRDefault="004F2813" w:rsidP="008A7E9B">
      <w:pPr>
        <w:pStyle w:val="Tekstpodstawowy2"/>
        <w:spacing w:line="360" w:lineRule="exact"/>
        <w:rPr>
          <w:rFonts w:ascii="Cambria" w:hAnsi="Cambria"/>
        </w:rPr>
      </w:pPr>
      <w:r w:rsidRPr="008A7E9B">
        <w:rPr>
          <w:rFonts w:ascii="Cambria" w:hAnsi="Cambria"/>
        </w:rPr>
        <w:tab/>
        <w:t>Na p</w:t>
      </w:r>
      <w:r w:rsidR="00C54CD4" w:rsidRPr="008A7E9B">
        <w:rPr>
          <w:rFonts w:ascii="Cambria" w:hAnsi="Cambria"/>
        </w:rPr>
        <w:t>odstawie art. 28 aa ust.1</w:t>
      </w:r>
      <w:r w:rsidR="00BA533B" w:rsidRPr="008A7E9B">
        <w:rPr>
          <w:rFonts w:ascii="Cambria" w:hAnsi="Cambria"/>
        </w:rPr>
        <w:t xml:space="preserve"> </w:t>
      </w:r>
      <w:r w:rsidR="00C54CD4" w:rsidRPr="008A7E9B">
        <w:rPr>
          <w:rFonts w:ascii="Cambria" w:hAnsi="Cambria"/>
        </w:rPr>
        <w:t>ustawy z dnia 8 marca 1990 r. o samorządzie gminnym</w:t>
      </w:r>
      <w:r w:rsidR="00A17CA4" w:rsidRPr="008A7E9B">
        <w:rPr>
          <w:rFonts w:ascii="Cambria" w:hAnsi="Cambria"/>
        </w:rPr>
        <w:t xml:space="preserve"> (</w:t>
      </w:r>
      <w:proofErr w:type="spellStart"/>
      <w:r w:rsidR="00A17CA4" w:rsidRPr="008A7E9B">
        <w:rPr>
          <w:rFonts w:ascii="Cambria" w:hAnsi="Cambria"/>
        </w:rPr>
        <w:t>t.j.Dz</w:t>
      </w:r>
      <w:proofErr w:type="spellEnd"/>
      <w:r w:rsidR="00A17CA4" w:rsidRPr="008A7E9B">
        <w:rPr>
          <w:rFonts w:ascii="Cambria" w:hAnsi="Cambria"/>
        </w:rPr>
        <w:t xml:space="preserve">. U. z </w:t>
      </w:r>
      <w:r w:rsidR="00A552C1" w:rsidRPr="008A7E9B">
        <w:rPr>
          <w:rFonts w:ascii="Cambria" w:hAnsi="Cambria"/>
        </w:rPr>
        <w:t>2024</w:t>
      </w:r>
      <w:r w:rsidR="00F00CE2" w:rsidRPr="008A7E9B">
        <w:rPr>
          <w:rFonts w:ascii="Cambria" w:hAnsi="Cambria"/>
        </w:rPr>
        <w:t xml:space="preserve"> r., poz. </w:t>
      </w:r>
      <w:r w:rsidR="00A552C1" w:rsidRPr="008A7E9B">
        <w:rPr>
          <w:rFonts w:ascii="Cambria" w:hAnsi="Cambria"/>
        </w:rPr>
        <w:t>1465</w:t>
      </w:r>
      <w:r w:rsidR="00193CF2" w:rsidRPr="008A7E9B">
        <w:rPr>
          <w:rFonts w:ascii="Cambria" w:hAnsi="Cambria"/>
        </w:rPr>
        <w:t xml:space="preserve"> </w:t>
      </w:r>
      <w:r w:rsidR="00170D53" w:rsidRPr="008A7E9B">
        <w:rPr>
          <w:rFonts w:ascii="Cambria" w:hAnsi="Cambria"/>
        </w:rPr>
        <w:t xml:space="preserve">z </w:t>
      </w:r>
      <w:proofErr w:type="spellStart"/>
      <w:r w:rsidR="00170D53" w:rsidRPr="008A7E9B">
        <w:rPr>
          <w:rFonts w:ascii="Cambria" w:hAnsi="Cambria"/>
        </w:rPr>
        <w:t>późn</w:t>
      </w:r>
      <w:proofErr w:type="spellEnd"/>
      <w:r w:rsidR="00170D53" w:rsidRPr="008A7E9B">
        <w:rPr>
          <w:rFonts w:ascii="Cambria" w:hAnsi="Cambria"/>
        </w:rPr>
        <w:t xml:space="preserve">. zm.) </w:t>
      </w:r>
      <w:r w:rsidRPr="008A7E9B">
        <w:rPr>
          <w:rFonts w:ascii="Cambria" w:hAnsi="Cambria"/>
        </w:rPr>
        <w:t xml:space="preserve"> zarządzam </w:t>
      </w:r>
      <w:r w:rsidR="008D320A" w:rsidRPr="008A7E9B">
        <w:rPr>
          <w:rFonts w:ascii="Cambria" w:hAnsi="Cambria"/>
        </w:rPr>
        <w:t>:</w:t>
      </w:r>
    </w:p>
    <w:p w:rsidR="00170D53" w:rsidRPr="008A7E9B" w:rsidRDefault="00170D53" w:rsidP="008A7E9B">
      <w:pPr>
        <w:pStyle w:val="Tekstpodstawowy2"/>
        <w:spacing w:line="360" w:lineRule="exact"/>
        <w:jc w:val="center"/>
        <w:rPr>
          <w:rFonts w:ascii="Cambria" w:hAnsi="Cambria"/>
          <w:b/>
          <w:bCs/>
        </w:rPr>
      </w:pPr>
      <w:r w:rsidRPr="008A7E9B">
        <w:rPr>
          <w:rFonts w:ascii="Cambria" w:hAnsi="Cambria"/>
          <w:b/>
          <w:bCs/>
        </w:rPr>
        <w:t>§ 1</w:t>
      </w:r>
    </w:p>
    <w:p w:rsidR="004F2813" w:rsidRPr="008A7E9B" w:rsidRDefault="00424D61" w:rsidP="008A7E9B">
      <w:pPr>
        <w:pStyle w:val="Tekstpodstawowy2"/>
        <w:spacing w:line="360" w:lineRule="exact"/>
        <w:rPr>
          <w:rFonts w:ascii="Cambria" w:hAnsi="Cambria"/>
        </w:rPr>
      </w:pPr>
      <w:r w:rsidRPr="008A7E9B">
        <w:rPr>
          <w:rFonts w:ascii="Cambria" w:hAnsi="Cambria"/>
        </w:rPr>
        <w:t>Pr</w:t>
      </w:r>
      <w:r w:rsidR="00C54CD4" w:rsidRPr="008A7E9B">
        <w:rPr>
          <w:rFonts w:ascii="Cambria" w:hAnsi="Cambria"/>
        </w:rPr>
        <w:t xml:space="preserve">zekazać Radzie Gminy Rachanie </w:t>
      </w:r>
      <w:r w:rsidR="00F869A9" w:rsidRPr="008A7E9B">
        <w:rPr>
          <w:rFonts w:ascii="Cambria" w:hAnsi="Cambria"/>
        </w:rPr>
        <w:t xml:space="preserve"> </w:t>
      </w:r>
      <w:r w:rsidR="00C54CD4" w:rsidRPr="008A7E9B">
        <w:rPr>
          <w:rFonts w:ascii="Cambria" w:hAnsi="Cambria"/>
        </w:rPr>
        <w:t>raport o stanie</w:t>
      </w:r>
      <w:r w:rsidR="00A17CA4" w:rsidRPr="008A7E9B">
        <w:rPr>
          <w:rFonts w:ascii="Cambria" w:hAnsi="Cambria"/>
        </w:rPr>
        <w:t xml:space="preserve"> Gminy Rachanie za </w:t>
      </w:r>
      <w:r w:rsidR="00540B84">
        <w:rPr>
          <w:rFonts w:ascii="Cambria" w:hAnsi="Cambria"/>
        </w:rPr>
        <w:t>2025</w:t>
      </w:r>
      <w:r w:rsidR="00F869A9" w:rsidRPr="008A7E9B">
        <w:rPr>
          <w:rFonts w:ascii="Cambria" w:hAnsi="Cambria"/>
        </w:rPr>
        <w:t xml:space="preserve"> rok zgodnie z załącznikiem </w:t>
      </w:r>
      <w:r w:rsidRPr="008A7E9B">
        <w:rPr>
          <w:rFonts w:ascii="Cambria" w:hAnsi="Cambria"/>
        </w:rPr>
        <w:t xml:space="preserve"> do zarządzenia</w:t>
      </w:r>
    </w:p>
    <w:p w:rsidR="00170D53" w:rsidRPr="008A7E9B" w:rsidRDefault="00170D53" w:rsidP="008A7E9B">
      <w:pPr>
        <w:pStyle w:val="Tekstpodstawowy2"/>
        <w:spacing w:line="360" w:lineRule="exact"/>
        <w:jc w:val="center"/>
        <w:rPr>
          <w:rFonts w:ascii="Cambria" w:hAnsi="Cambria"/>
          <w:b/>
          <w:bCs/>
        </w:rPr>
      </w:pPr>
      <w:r w:rsidRPr="008A7E9B">
        <w:rPr>
          <w:rFonts w:ascii="Cambria" w:hAnsi="Cambria"/>
          <w:b/>
          <w:bCs/>
        </w:rPr>
        <w:t>§ 2</w:t>
      </w:r>
    </w:p>
    <w:p w:rsidR="007D7EF0" w:rsidRPr="008A7E9B" w:rsidRDefault="007D7EF0" w:rsidP="008A7E9B">
      <w:pPr>
        <w:pStyle w:val="Tekstpodstawowy2"/>
        <w:spacing w:line="360" w:lineRule="exact"/>
        <w:rPr>
          <w:rFonts w:ascii="Cambria" w:hAnsi="Cambria"/>
          <w:iCs/>
        </w:rPr>
      </w:pPr>
      <w:r w:rsidRPr="008A7E9B">
        <w:rPr>
          <w:rFonts w:ascii="Cambria" w:hAnsi="Cambria"/>
          <w:bCs/>
        </w:rPr>
        <w:t xml:space="preserve">Wykonanie </w:t>
      </w:r>
      <w:proofErr w:type="spellStart"/>
      <w:r w:rsidRPr="008A7E9B">
        <w:rPr>
          <w:rFonts w:ascii="Cambria" w:hAnsi="Cambria"/>
          <w:bCs/>
        </w:rPr>
        <w:t>zarządzenia</w:t>
      </w:r>
      <w:proofErr w:type="spellEnd"/>
      <w:r w:rsidRPr="008A7E9B">
        <w:rPr>
          <w:rFonts w:ascii="Cambria" w:hAnsi="Cambria"/>
          <w:bCs/>
        </w:rPr>
        <w:t xml:space="preserve">  powierza się Sekretarzowi Gminy.</w:t>
      </w:r>
    </w:p>
    <w:p w:rsidR="00C7336B" w:rsidRPr="008A7E9B" w:rsidRDefault="00170D53" w:rsidP="008A7E9B">
      <w:pPr>
        <w:pStyle w:val="Tekstpodstawowy2"/>
        <w:spacing w:line="360" w:lineRule="exact"/>
        <w:jc w:val="center"/>
        <w:rPr>
          <w:rFonts w:ascii="Cambria" w:hAnsi="Cambria"/>
          <w:b/>
          <w:bCs/>
        </w:rPr>
      </w:pPr>
      <w:r w:rsidRPr="008A7E9B">
        <w:rPr>
          <w:rFonts w:ascii="Cambria" w:hAnsi="Cambria"/>
          <w:b/>
          <w:bCs/>
        </w:rPr>
        <w:t>§ 3</w:t>
      </w:r>
    </w:p>
    <w:p w:rsidR="005D29E5" w:rsidRPr="008A7E9B" w:rsidRDefault="007D7EF0" w:rsidP="008A7E9B">
      <w:pPr>
        <w:pStyle w:val="Tekstpodstawowy2"/>
        <w:spacing w:line="360" w:lineRule="exact"/>
        <w:rPr>
          <w:rFonts w:ascii="Cambria" w:hAnsi="Cambria"/>
          <w:bCs/>
        </w:rPr>
      </w:pPr>
      <w:r w:rsidRPr="008A7E9B">
        <w:rPr>
          <w:rFonts w:ascii="Cambria" w:hAnsi="Cambria"/>
          <w:bCs/>
        </w:rPr>
        <w:t>Raport</w:t>
      </w:r>
      <w:r w:rsidR="005D29E5" w:rsidRPr="008A7E9B">
        <w:rPr>
          <w:rFonts w:ascii="Cambria" w:hAnsi="Cambria"/>
          <w:bCs/>
        </w:rPr>
        <w:t xml:space="preserve"> o , którym mowa w §</w:t>
      </w:r>
      <w:r w:rsidR="005D59C6" w:rsidRPr="008A7E9B">
        <w:rPr>
          <w:rFonts w:ascii="Cambria" w:hAnsi="Cambria"/>
          <w:bCs/>
        </w:rPr>
        <w:t xml:space="preserve">1 podlega </w:t>
      </w:r>
      <w:r w:rsidRPr="008A7E9B">
        <w:rPr>
          <w:rFonts w:ascii="Cambria" w:hAnsi="Cambria"/>
          <w:bCs/>
        </w:rPr>
        <w:t>publikacji na stronie BIP Urzędu Gminy Rachanie</w:t>
      </w:r>
      <w:r w:rsidR="005D59C6" w:rsidRPr="008A7E9B">
        <w:rPr>
          <w:rFonts w:ascii="Cambria" w:hAnsi="Cambria"/>
          <w:bCs/>
        </w:rPr>
        <w:t>.</w:t>
      </w:r>
    </w:p>
    <w:p w:rsidR="005D59C6" w:rsidRPr="008A7E9B" w:rsidRDefault="005D59C6" w:rsidP="008A7E9B">
      <w:pPr>
        <w:pStyle w:val="Tekstpodstawowy2"/>
        <w:spacing w:line="360" w:lineRule="exact"/>
        <w:jc w:val="center"/>
        <w:rPr>
          <w:rFonts w:ascii="Cambria" w:hAnsi="Cambria"/>
          <w:b/>
          <w:bCs/>
        </w:rPr>
      </w:pPr>
      <w:r w:rsidRPr="008A7E9B">
        <w:rPr>
          <w:rFonts w:ascii="Cambria" w:hAnsi="Cambria"/>
          <w:b/>
          <w:bCs/>
        </w:rPr>
        <w:t>§4</w:t>
      </w:r>
    </w:p>
    <w:p w:rsidR="00170D53" w:rsidRDefault="00170D53" w:rsidP="008A7E9B">
      <w:pPr>
        <w:pStyle w:val="Tekstpodstawowy2"/>
        <w:spacing w:line="360" w:lineRule="exact"/>
        <w:rPr>
          <w:rFonts w:ascii="Cambria" w:hAnsi="Cambria"/>
        </w:rPr>
      </w:pPr>
      <w:r w:rsidRPr="008A7E9B">
        <w:rPr>
          <w:rFonts w:ascii="Cambria" w:hAnsi="Cambria"/>
        </w:rPr>
        <w:t>Zarządze</w:t>
      </w:r>
      <w:r w:rsidR="005D59C6" w:rsidRPr="008A7E9B">
        <w:rPr>
          <w:rFonts w:ascii="Cambria" w:hAnsi="Cambria"/>
        </w:rPr>
        <w:t>nie wchodzi w życie z dniem podpisania</w:t>
      </w:r>
      <w:r w:rsidRPr="008A7E9B">
        <w:rPr>
          <w:rFonts w:ascii="Cambria" w:hAnsi="Cambria"/>
        </w:rPr>
        <w:t>.</w:t>
      </w:r>
    </w:p>
    <w:p w:rsidR="002E439A" w:rsidRDefault="002E439A" w:rsidP="002E439A">
      <w:pPr>
        <w:pStyle w:val="Tekstpodstawowy2"/>
        <w:spacing w:line="360" w:lineRule="exact"/>
        <w:jc w:val="right"/>
        <w:rPr>
          <w:rFonts w:ascii="Cambria" w:hAnsi="Cambria"/>
        </w:rPr>
      </w:pPr>
      <w:r>
        <w:rPr>
          <w:rFonts w:ascii="Cambria" w:hAnsi="Cambria"/>
        </w:rPr>
        <w:t>Wójt Gminy</w:t>
      </w:r>
    </w:p>
    <w:p w:rsidR="002E439A" w:rsidRPr="008A7E9B" w:rsidRDefault="002E439A" w:rsidP="002E439A">
      <w:pPr>
        <w:pStyle w:val="Tekstpodstawowy2"/>
        <w:spacing w:line="360" w:lineRule="exact"/>
        <w:jc w:val="right"/>
        <w:rPr>
          <w:rFonts w:ascii="Cambria" w:hAnsi="Cambria"/>
        </w:rPr>
      </w:pPr>
      <w:r>
        <w:rPr>
          <w:rFonts w:ascii="Cambria" w:hAnsi="Cambria"/>
        </w:rPr>
        <w:t>-//- Roman Miedziak</w:t>
      </w:r>
    </w:p>
    <w:p w:rsidR="002C5ABF" w:rsidRPr="008A7E9B" w:rsidRDefault="002C5ABF" w:rsidP="002C5ABF">
      <w:pPr>
        <w:pStyle w:val="Tekstpodstawowy2"/>
        <w:spacing w:line="360" w:lineRule="exact"/>
        <w:jc w:val="right"/>
        <w:rPr>
          <w:rFonts w:ascii="Cambria" w:hAnsi="Cambria"/>
        </w:rPr>
      </w:pPr>
    </w:p>
    <w:sectPr w:rsidR="002C5ABF" w:rsidRPr="008A7E9B" w:rsidSect="00E97D77">
      <w:pgSz w:w="11906" w:h="16838"/>
      <w:pgMar w:top="719" w:right="1417" w:bottom="719" w:left="117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912C3"/>
    <w:multiLevelType w:val="hybridMultilevel"/>
    <w:tmpl w:val="4822A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B69AE"/>
    <w:multiLevelType w:val="hybridMultilevel"/>
    <w:tmpl w:val="868C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03FF6"/>
    <w:multiLevelType w:val="hybridMultilevel"/>
    <w:tmpl w:val="42DEC740"/>
    <w:lvl w:ilvl="0" w:tplc="666A73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2A0D74"/>
    <w:rsid w:val="00001822"/>
    <w:rsid w:val="00004840"/>
    <w:rsid w:val="00040BB7"/>
    <w:rsid w:val="0006210E"/>
    <w:rsid w:val="00080135"/>
    <w:rsid w:val="000F6B3E"/>
    <w:rsid w:val="00112615"/>
    <w:rsid w:val="001339DC"/>
    <w:rsid w:val="00170D53"/>
    <w:rsid w:val="00193CF2"/>
    <w:rsid w:val="001960DC"/>
    <w:rsid w:val="001A4AB2"/>
    <w:rsid w:val="001C1247"/>
    <w:rsid w:val="001D75C3"/>
    <w:rsid w:val="001F0959"/>
    <w:rsid w:val="002326F7"/>
    <w:rsid w:val="002373D8"/>
    <w:rsid w:val="00237557"/>
    <w:rsid w:val="002530A0"/>
    <w:rsid w:val="002624AB"/>
    <w:rsid w:val="002739F9"/>
    <w:rsid w:val="00293B20"/>
    <w:rsid w:val="002A0D74"/>
    <w:rsid w:val="002A5E86"/>
    <w:rsid w:val="002B139C"/>
    <w:rsid w:val="002C5ABF"/>
    <w:rsid w:val="002E439A"/>
    <w:rsid w:val="002F79D6"/>
    <w:rsid w:val="00346988"/>
    <w:rsid w:val="00360213"/>
    <w:rsid w:val="00385AFC"/>
    <w:rsid w:val="003A5E6E"/>
    <w:rsid w:val="003C7042"/>
    <w:rsid w:val="00424D61"/>
    <w:rsid w:val="00461761"/>
    <w:rsid w:val="004D5688"/>
    <w:rsid w:val="004F2813"/>
    <w:rsid w:val="005363DE"/>
    <w:rsid w:val="00540051"/>
    <w:rsid w:val="00540B84"/>
    <w:rsid w:val="005D29E5"/>
    <w:rsid w:val="005D59C6"/>
    <w:rsid w:val="006767A6"/>
    <w:rsid w:val="00691BD1"/>
    <w:rsid w:val="006C1CF4"/>
    <w:rsid w:val="0073506C"/>
    <w:rsid w:val="007726FC"/>
    <w:rsid w:val="00796782"/>
    <w:rsid w:val="007A622C"/>
    <w:rsid w:val="007B69EE"/>
    <w:rsid w:val="007C02F4"/>
    <w:rsid w:val="007C7748"/>
    <w:rsid w:val="007D55A1"/>
    <w:rsid w:val="007D7EF0"/>
    <w:rsid w:val="007E620C"/>
    <w:rsid w:val="007F051C"/>
    <w:rsid w:val="008215A1"/>
    <w:rsid w:val="00841278"/>
    <w:rsid w:val="00871B6B"/>
    <w:rsid w:val="00884F28"/>
    <w:rsid w:val="008A7E9B"/>
    <w:rsid w:val="008B0C73"/>
    <w:rsid w:val="008D320A"/>
    <w:rsid w:val="008F7CF8"/>
    <w:rsid w:val="00936A9C"/>
    <w:rsid w:val="00952678"/>
    <w:rsid w:val="00963B05"/>
    <w:rsid w:val="00963F09"/>
    <w:rsid w:val="00A17CA4"/>
    <w:rsid w:val="00A454BD"/>
    <w:rsid w:val="00A552C1"/>
    <w:rsid w:val="00A70D55"/>
    <w:rsid w:val="00A76A0F"/>
    <w:rsid w:val="00AA2CD0"/>
    <w:rsid w:val="00AE28B6"/>
    <w:rsid w:val="00B47703"/>
    <w:rsid w:val="00B706DA"/>
    <w:rsid w:val="00BA533B"/>
    <w:rsid w:val="00BD6694"/>
    <w:rsid w:val="00C54CD4"/>
    <w:rsid w:val="00C7336B"/>
    <w:rsid w:val="00C9324D"/>
    <w:rsid w:val="00CF7AE1"/>
    <w:rsid w:val="00D0556A"/>
    <w:rsid w:val="00D535BE"/>
    <w:rsid w:val="00E25C3A"/>
    <w:rsid w:val="00E457AB"/>
    <w:rsid w:val="00E97D77"/>
    <w:rsid w:val="00EA5337"/>
    <w:rsid w:val="00F001D3"/>
    <w:rsid w:val="00F00CE2"/>
    <w:rsid w:val="00F07BD7"/>
    <w:rsid w:val="00F464B1"/>
    <w:rsid w:val="00F465E2"/>
    <w:rsid w:val="00F6134D"/>
    <w:rsid w:val="00F869A9"/>
    <w:rsid w:val="00FA2753"/>
    <w:rsid w:val="00FA4ECC"/>
    <w:rsid w:val="00FD5786"/>
    <w:rsid w:val="00FD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97D77"/>
    <w:rPr>
      <w:sz w:val="24"/>
      <w:szCs w:val="24"/>
    </w:rPr>
  </w:style>
  <w:style w:type="paragraph" w:styleId="Nagwek1">
    <w:name w:val="heading 1"/>
    <w:basedOn w:val="Normalny"/>
    <w:qFormat/>
    <w:rsid w:val="00E97D77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97D77"/>
    <w:pPr>
      <w:spacing w:before="240"/>
      <w:jc w:val="both"/>
    </w:pPr>
    <w:rPr>
      <w:szCs w:val="20"/>
    </w:rPr>
  </w:style>
  <w:style w:type="paragraph" w:styleId="Tytu">
    <w:name w:val="Title"/>
    <w:basedOn w:val="Normalny"/>
    <w:qFormat/>
    <w:rsid w:val="00E97D77"/>
    <w:pPr>
      <w:jc w:val="center"/>
    </w:pPr>
    <w:rPr>
      <w:sz w:val="28"/>
    </w:rPr>
  </w:style>
  <w:style w:type="paragraph" w:styleId="Tekstpodstawowy">
    <w:name w:val="Body Text"/>
    <w:basedOn w:val="Normalny"/>
    <w:rsid w:val="00E97D77"/>
    <w:pPr>
      <w:jc w:val="both"/>
    </w:pPr>
    <w:rPr>
      <w:b/>
      <w:bCs/>
    </w:rPr>
  </w:style>
  <w:style w:type="paragraph" w:styleId="Tekstdymka">
    <w:name w:val="Balloon Text"/>
    <w:basedOn w:val="Normalny"/>
    <w:link w:val="TekstdymkaZnak"/>
    <w:rsid w:val="007726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772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Regionalna Izba Obrachunkowa w Lublinie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Jolanta Irobi</dc:creator>
  <cp:lastModifiedBy>UG_Rachanie</cp:lastModifiedBy>
  <cp:revision>2</cp:revision>
  <cp:lastPrinted>2026-06-08T08:52:00Z</cp:lastPrinted>
  <dcterms:created xsi:type="dcterms:W3CDTF">2026-06-08T08:55:00Z</dcterms:created>
  <dcterms:modified xsi:type="dcterms:W3CDTF">2026-06-08T08:55:00Z</dcterms:modified>
</cp:coreProperties>
</file>